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1E37B" w14:textId="77777777" w:rsidR="00352B6D" w:rsidRPr="00F43E12" w:rsidRDefault="00352B6D" w:rsidP="00121852">
      <w:pPr>
        <w:autoSpaceDE w:val="0"/>
        <w:autoSpaceDN w:val="0"/>
        <w:adjustRightInd w:val="0"/>
        <w:spacing w:after="0" w:line="240" w:lineRule="auto"/>
        <w:jc w:val="center"/>
        <w:rPr>
          <w:rFonts w:ascii="Times New Roman" w:hAnsi="Times New Roman" w:cs="Times New Roman"/>
          <w:b/>
          <w:bCs/>
          <w:sz w:val="24"/>
          <w:szCs w:val="24"/>
        </w:rPr>
      </w:pPr>
      <w:r w:rsidRPr="00F43E12">
        <w:rPr>
          <w:rFonts w:ascii="Times New Roman" w:hAnsi="Times New Roman" w:cs="Times New Roman"/>
          <w:b/>
          <w:bCs/>
          <w:sz w:val="24"/>
          <w:szCs w:val="24"/>
        </w:rPr>
        <w:t>REGULAMIN PROJEKTU</w:t>
      </w:r>
    </w:p>
    <w:p w14:paraId="61E0D793" w14:textId="77777777" w:rsidR="00352B6D" w:rsidRPr="00F43E12" w:rsidRDefault="00352B6D" w:rsidP="00352B6D">
      <w:pPr>
        <w:widowControl w:val="0"/>
        <w:autoSpaceDE w:val="0"/>
        <w:autoSpaceDN w:val="0"/>
        <w:adjustRightInd w:val="0"/>
        <w:spacing w:after="60" w:line="360" w:lineRule="auto"/>
        <w:jc w:val="center"/>
        <w:rPr>
          <w:rFonts w:ascii="Times New Roman" w:hAnsi="Times New Roman" w:cs="Times New Roman"/>
          <w:bCs/>
          <w:sz w:val="24"/>
          <w:szCs w:val="24"/>
        </w:rPr>
      </w:pPr>
      <w:r w:rsidRPr="00F43E12">
        <w:rPr>
          <w:rFonts w:ascii="Times New Roman" w:hAnsi="Times New Roman" w:cs="Times New Roman"/>
          <w:bCs/>
          <w:sz w:val="24"/>
          <w:szCs w:val="24"/>
        </w:rPr>
        <w:t>„</w:t>
      </w:r>
      <w:r w:rsidR="00505AAA" w:rsidRPr="00F43E12">
        <w:rPr>
          <w:rFonts w:ascii="Times New Roman" w:hAnsi="Times New Roman" w:cs="Times New Roman"/>
          <w:bCs/>
          <w:sz w:val="24"/>
          <w:szCs w:val="24"/>
        </w:rPr>
        <w:t>Aktywna integracja mieszkańców Mazowsza</w:t>
      </w:r>
      <w:r w:rsidRPr="00F43E12">
        <w:rPr>
          <w:rFonts w:ascii="Times New Roman" w:hAnsi="Times New Roman" w:cs="Times New Roman"/>
          <w:bCs/>
          <w:sz w:val="24"/>
          <w:szCs w:val="24"/>
        </w:rPr>
        <w:t>”</w:t>
      </w:r>
    </w:p>
    <w:p w14:paraId="09BAFFD7" w14:textId="77777777" w:rsidR="00352B6D" w:rsidRPr="00F43E12" w:rsidRDefault="00352B6D" w:rsidP="00352B6D">
      <w:pPr>
        <w:widowControl w:val="0"/>
        <w:overflowPunct w:val="0"/>
        <w:autoSpaceDE w:val="0"/>
        <w:autoSpaceDN w:val="0"/>
        <w:adjustRightInd w:val="0"/>
        <w:spacing w:after="60" w:line="360" w:lineRule="auto"/>
        <w:jc w:val="center"/>
        <w:rPr>
          <w:rFonts w:ascii="Times New Roman" w:hAnsi="Times New Roman" w:cs="Times New Roman"/>
        </w:rPr>
      </w:pPr>
      <w:r w:rsidRPr="00F43E12">
        <w:rPr>
          <w:rFonts w:ascii="Times New Roman" w:hAnsi="Times New Roman" w:cs="Times New Roman"/>
          <w:sz w:val="24"/>
          <w:szCs w:val="24"/>
        </w:rPr>
        <w:t xml:space="preserve">Numer umowy: </w:t>
      </w:r>
      <w:r w:rsidR="00A62A69" w:rsidRPr="00F43E12">
        <w:rPr>
          <w:rFonts w:ascii="Times New Roman" w:hAnsi="Times New Roman" w:cs="Times New Roman"/>
          <w:b/>
          <w:bCs/>
          <w:color w:val="222222"/>
          <w:sz w:val="24"/>
          <w:szCs w:val="24"/>
          <w:shd w:val="clear" w:color="auto" w:fill="FFFFFF"/>
        </w:rPr>
        <w:t>RPMA.09.01.00-14-A536/18-00</w:t>
      </w:r>
    </w:p>
    <w:p w14:paraId="65F5A1FC" w14:textId="77777777" w:rsidR="00352B6D" w:rsidRPr="00F43E12" w:rsidRDefault="00352B6D" w:rsidP="00352B6D">
      <w:pPr>
        <w:tabs>
          <w:tab w:val="left" w:pos="2654"/>
        </w:tabs>
        <w:autoSpaceDE w:val="0"/>
        <w:autoSpaceDN w:val="0"/>
        <w:adjustRightInd w:val="0"/>
        <w:spacing w:after="0" w:line="360" w:lineRule="auto"/>
        <w:jc w:val="both"/>
        <w:rPr>
          <w:rFonts w:ascii="Times New Roman" w:hAnsi="Times New Roman" w:cs="Times New Roman"/>
          <w:sz w:val="24"/>
          <w:szCs w:val="24"/>
          <w:lang w:eastAsia="x-none"/>
        </w:rPr>
      </w:pPr>
      <w:r w:rsidRPr="00F43E12">
        <w:rPr>
          <w:rFonts w:ascii="Times New Roman" w:hAnsi="Times New Roman" w:cs="Times New Roman"/>
          <w:sz w:val="24"/>
          <w:szCs w:val="24"/>
        </w:rPr>
        <w:t xml:space="preserve">realizowanego przez Sysco Polska Sp. z o.o. </w:t>
      </w:r>
      <w:r w:rsidRPr="00F43E12">
        <w:rPr>
          <w:rFonts w:ascii="Times New Roman" w:hAnsi="Times New Roman" w:cs="Times New Roman"/>
          <w:sz w:val="24"/>
          <w:szCs w:val="24"/>
          <w:lang w:val="x-none" w:eastAsia="x-none"/>
        </w:rPr>
        <w:t>w ramach</w:t>
      </w:r>
      <w:r w:rsidRPr="00F43E12">
        <w:rPr>
          <w:rFonts w:ascii="Times New Roman" w:hAnsi="Times New Roman" w:cs="Times New Roman"/>
          <w:sz w:val="24"/>
          <w:szCs w:val="24"/>
          <w:lang w:eastAsia="x-none"/>
        </w:rPr>
        <w:t xml:space="preserve"> IX</w:t>
      </w:r>
      <w:r w:rsidRPr="00F43E12">
        <w:rPr>
          <w:rFonts w:ascii="Times New Roman" w:hAnsi="Times New Roman" w:cs="Times New Roman"/>
          <w:sz w:val="24"/>
          <w:szCs w:val="24"/>
          <w:lang w:val="x-none" w:eastAsia="x-none"/>
        </w:rPr>
        <w:t xml:space="preserve"> Osi priorytetowej: </w:t>
      </w:r>
      <w:r w:rsidRPr="00F43E12">
        <w:rPr>
          <w:rFonts w:ascii="Times New Roman" w:hAnsi="Times New Roman" w:cs="Times New Roman"/>
          <w:sz w:val="24"/>
          <w:szCs w:val="24"/>
          <w:lang w:eastAsia="x-none"/>
        </w:rPr>
        <w:t>Wspieranie włączenia społecznego i walka z ubóstwem</w:t>
      </w:r>
      <w:r w:rsidRPr="00F43E12">
        <w:rPr>
          <w:rFonts w:ascii="Times New Roman" w:hAnsi="Times New Roman" w:cs="Times New Roman"/>
          <w:sz w:val="24"/>
          <w:szCs w:val="24"/>
          <w:lang w:val="x-none" w:eastAsia="x-none"/>
        </w:rPr>
        <w:t xml:space="preserve">, Działanie </w:t>
      </w:r>
      <w:r w:rsidRPr="00F43E12">
        <w:rPr>
          <w:rFonts w:ascii="Times New Roman" w:hAnsi="Times New Roman" w:cs="Times New Roman"/>
          <w:sz w:val="24"/>
          <w:szCs w:val="24"/>
          <w:lang w:eastAsia="x-none"/>
        </w:rPr>
        <w:t xml:space="preserve">9.1 Aktywizacja </w:t>
      </w:r>
      <w:proofErr w:type="spellStart"/>
      <w:r w:rsidRPr="00F43E12">
        <w:rPr>
          <w:rFonts w:ascii="Times New Roman" w:hAnsi="Times New Roman" w:cs="Times New Roman"/>
          <w:sz w:val="24"/>
          <w:szCs w:val="24"/>
          <w:lang w:eastAsia="x-none"/>
        </w:rPr>
        <w:t>społeczno</w:t>
      </w:r>
      <w:proofErr w:type="spellEnd"/>
      <w:r w:rsidRPr="00F43E12">
        <w:rPr>
          <w:rFonts w:ascii="Times New Roman" w:hAnsi="Times New Roman" w:cs="Times New Roman"/>
          <w:sz w:val="24"/>
          <w:szCs w:val="24"/>
          <w:lang w:eastAsia="x-none"/>
        </w:rPr>
        <w:t xml:space="preserve"> - zawodowa osób wykluczonych i przeciwdziałanie wykluczeniu społecznemu. Projekt współfinansowany ze środków Unii Europejskiej w ramach Europejskiego Funduszu Społecznego.</w:t>
      </w:r>
    </w:p>
    <w:p w14:paraId="1B543A4F" w14:textId="77777777" w:rsidR="00352B6D" w:rsidRPr="00F43E12" w:rsidRDefault="00352B6D" w:rsidP="00352B6D">
      <w:pPr>
        <w:numPr>
          <w:ilvl w:val="0"/>
          <w:numId w:val="23"/>
        </w:numPr>
        <w:tabs>
          <w:tab w:val="left" w:pos="2654"/>
        </w:tabs>
        <w:autoSpaceDE w:val="0"/>
        <w:autoSpaceDN w:val="0"/>
        <w:adjustRightInd w:val="0"/>
        <w:spacing w:after="0" w:line="360" w:lineRule="auto"/>
        <w:jc w:val="both"/>
        <w:rPr>
          <w:rFonts w:ascii="Times New Roman" w:hAnsi="Times New Roman" w:cs="Times New Roman"/>
          <w:sz w:val="24"/>
          <w:szCs w:val="24"/>
          <w:lang w:eastAsia="x-none"/>
        </w:rPr>
      </w:pPr>
      <w:r w:rsidRPr="00F43E12">
        <w:rPr>
          <w:rFonts w:ascii="Times New Roman" w:hAnsi="Times New Roman" w:cs="Times New Roman"/>
          <w:sz w:val="24"/>
          <w:szCs w:val="24"/>
          <w:lang w:eastAsia="x-none"/>
        </w:rPr>
        <w:t>Zapisy Regulaminu spełniają zasady równości dostępu i równości szans osób ubiegających się o wsparcie w określonych regulaminem formach.</w:t>
      </w:r>
    </w:p>
    <w:p w14:paraId="094DA28C" w14:textId="77777777" w:rsidR="00352B6D" w:rsidRPr="00F43E12" w:rsidRDefault="00352B6D" w:rsidP="00352B6D">
      <w:pPr>
        <w:numPr>
          <w:ilvl w:val="0"/>
          <w:numId w:val="23"/>
        </w:numPr>
        <w:tabs>
          <w:tab w:val="left" w:pos="2654"/>
        </w:tabs>
        <w:autoSpaceDE w:val="0"/>
        <w:autoSpaceDN w:val="0"/>
        <w:adjustRightInd w:val="0"/>
        <w:spacing w:after="0" w:line="360" w:lineRule="auto"/>
        <w:jc w:val="both"/>
        <w:rPr>
          <w:rFonts w:ascii="Times New Roman" w:hAnsi="Times New Roman" w:cs="Times New Roman"/>
          <w:sz w:val="24"/>
          <w:szCs w:val="24"/>
          <w:lang w:eastAsia="x-none"/>
        </w:rPr>
      </w:pPr>
      <w:r w:rsidRPr="00F43E12">
        <w:rPr>
          <w:rFonts w:ascii="Times New Roman" w:hAnsi="Times New Roman" w:cs="Times New Roman"/>
          <w:sz w:val="24"/>
          <w:szCs w:val="24"/>
          <w:lang w:eastAsia="x-none"/>
        </w:rPr>
        <w:t xml:space="preserve">Regulamin Projektu jest dostępny w biurze Projektu, na stronie internetowej Beneficjenta Projektu </w:t>
      </w:r>
      <w:hyperlink r:id="rId7" w:history="1">
        <w:r w:rsidRPr="00F43E12">
          <w:rPr>
            <w:rStyle w:val="Hipercze"/>
            <w:rFonts w:ascii="Times New Roman" w:hAnsi="Times New Roman" w:cs="Times New Roman"/>
            <w:color w:val="auto"/>
            <w:sz w:val="24"/>
            <w:szCs w:val="24"/>
            <w:lang w:eastAsia="x-none"/>
          </w:rPr>
          <w:t>www.syscopolska.</w:t>
        </w:r>
        <w:r w:rsidRPr="00F43E12">
          <w:rPr>
            <w:rStyle w:val="Hipercze"/>
            <w:rFonts w:ascii="Times New Roman" w:hAnsi="Times New Roman" w:cs="Times New Roman"/>
            <w:color w:val="auto"/>
            <w:sz w:val="24"/>
            <w:szCs w:val="24"/>
            <w:u w:val="none"/>
            <w:lang w:eastAsia="x-none"/>
          </w:rPr>
          <w:t>pl</w:t>
        </w:r>
      </w:hyperlink>
      <w:r w:rsidRPr="00F43E12">
        <w:rPr>
          <w:rStyle w:val="Hipercze"/>
          <w:rFonts w:ascii="Times New Roman" w:hAnsi="Times New Roman" w:cs="Times New Roman"/>
          <w:color w:val="auto"/>
          <w:sz w:val="24"/>
          <w:szCs w:val="24"/>
          <w:u w:val="none"/>
          <w:lang w:eastAsia="x-none"/>
        </w:rPr>
        <w:t xml:space="preserve"> oraz na stronie</w:t>
      </w:r>
      <w:r w:rsidRPr="00F43E12">
        <w:rPr>
          <w:rStyle w:val="Hipercze"/>
          <w:rFonts w:ascii="Times New Roman" w:hAnsi="Times New Roman" w:cs="Times New Roman"/>
          <w:color w:val="auto"/>
          <w:sz w:val="24"/>
          <w:szCs w:val="24"/>
          <w:lang w:eastAsia="x-none"/>
        </w:rPr>
        <w:t xml:space="preserve"> www.dozatrudnienia.pl</w:t>
      </w:r>
    </w:p>
    <w:p w14:paraId="02619108" w14:textId="77777777" w:rsidR="00352B6D" w:rsidRPr="00F43E12" w:rsidRDefault="00352B6D" w:rsidP="00352B6D">
      <w:pPr>
        <w:numPr>
          <w:ilvl w:val="0"/>
          <w:numId w:val="23"/>
        </w:numPr>
        <w:tabs>
          <w:tab w:val="left" w:pos="2654"/>
        </w:tabs>
        <w:autoSpaceDE w:val="0"/>
        <w:autoSpaceDN w:val="0"/>
        <w:adjustRightInd w:val="0"/>
        <w:spacing w:after="0" w:line="360" w:lineRule="auto"/>
        <w:jc w:val="both"/>
        <w:rPr>
          <w:rFonts w:ascii="Times New Roman" w:hAnsi="Times New Roman" w:cs="Times New Roman"/>
          <w:sz w:val="24"/>
          <w:szCs w:val="24"/>
          <w:lang w:eastAsia="x-none"/>
        </w:rPr>
      </w:pPr>
      <w:r w:rsidRPr="00F43E12">
        <w:rPr>
          <w:rFonts w:ascii="Times New Roman" w:hAnsi="Times New Roman" w:cs="Times New Roman"/>
          <w:sz w:val="24"/>
          <w:szCs w:val="24"/>
          <w:lang w:eastAsia="x-none"/>
        </w:rPr>
        <w:t>Każdy z Uczestników/czek Projektu zobowiązany jest do zapoznania się i akceptacji treści Regulaminu</w:t>
      </w:r>
      <w:r w:rsidR="00434B53" w:rsidRPr="00F43E12">
        <w:rPr>
          <w:rFonts w:ascii="Times New Roman" w:hAnsi="Times New Roman" w:cs="Times New Roman"/>
          <w:sz w:val="24"/>
          <w:szCs w:val="24"/>
          <w:lang w:eastAsia="x-none"/>
        </w:rPr>
        <w:t>.</w:t>
      </w:r>
    </w:p>
    <w:p w14:paraId="74058DE9" w14:textId="77777777" w:rsidR="00352B6D" w:rsidRPr="00F43E12" w:rsidRDefault="00352B6D" w:rsidP="00352B6D">
      <w:pPr>
        <w:widowControl w:val="0"/>
        <w:overflowPunct w:val="0"/>
        <w:autoSpaceDE w:val="0"/>
        <w:autoSpaceDN w:val="0"/>
        <w:adjustRightInd w:val="0"/>
        <w:spacing w:after="60" w:line="360" w:lineRule="auto"/>
        <w:ind w:hanging="17"/>
        <w:jc w:val="center"/>
        <w:rPr>
          <w:rFonts w:ascii="Times New Roman" w:hAnsi="Times New Roman" w:cs="Times New Roman"/>
          <w:b/>
          <w:bCs/>
          <w:sz w:val="24"/>
          <w:szCs w:val="24"/>
        </w:rPr>
      </w:pPr>
      <w:r w:rsidRPr="00F43E12">
        <w:rPr>
          <w:rFonts w:ascii="Times New Roman" w:hAnsi="Times New Roman" w:cs="Times New Roman"/>
          <w:b/>
          <w:bCs/>
          <w:sz w:val="24"/>
          <w:szCs w:val="24"/>
        </w:rPr>
        <w:t>§1</w:t>
      </w:r>
    </w:p>
    <w:p w14:paraId="142211B8" w14:textId="77777777" w:rsidR="00352B6D" w:rsidRPr="00F43E12" w:rsidRDefault="00352B6D" w:rsidP="00352B6D">
      <w:pPr>
        <w:widowControl w:val="0"/>
        <w:overflowPunct w:val="0"/>
        <w:autoSpaceDE w:val="0"/>
        <w:autoSpaceDN w:val="0"/>
        <w:adjustRightInd w:val="0"/>
        <w:spacing w:after="60" w:line="360" w:lineRule="auto"/>
        <w:ind w:hanging="17"/>
        <w:jc w:val="center"/>
        <w:rPr>
          <w:rFonts w:ascii="Times New Roman" w:hAnsi="Times New Roman" w:cs="Times New Roman"/>
          <w:sz w:val="24"/>
          <w:szCs w:val="24"/>
        </w:rPr>
      </w:pPr>
      <w:r w:rsidRPr="00F43E12">
        <w:rPr>
          <w:rFonts w:ascii="Times New Roman" w:hAnsi="Times New Roman" w:cs="Times New Roman"/>
          <w:b/>
          <w:bCs/>
          <w:sz w:val="24"/>
          <w:szCs w:val="24"/>
        </w:rPr>
        <w:t xml:space="preserve"> Informacje ogólne</w:t>
      </w:r>
    </w:p>
    <w:p w14:paraId="7A0E83CD" w14:textId="77777777" w:rsidR="00352B6D" w:rsidRPr="00F43E12" w:rsidRDefault="00352B6D" w:rsidP="00352B6D">
      <w:pPr>
        <w:tabs>
          <w:tab w:val="left" w:pos="2654"/>
        </w:tabs>
        <w:autoSpaceDE w:val="0"/>
        <w:autoSpaceDN w:val="0"/>
        <w:adjustRightInd w:val="0"/>
        <w:spacing w:after="0" w:line="360" w:lineRule="auto"/>
        <w:jc w:val="both"/>
        <w:rPr>
          <w:rFonts w:ascii="Times New Roman" w:hAnsi="Times New Roman" w:cs="Times New Roman"/>
          <w:sz w:val="24"/>
          <w:szCs w:val="24"/>
          <w:lang w:eastAsia="x-none"/>
        </w:rPr>
      </w:pPr>
      <w:r w:rsidRPr="00F43E12">
        <w:rPr>
          <w:rFonts w:ascii="Times New Roman" w:hAnsi="Times New Roman" w:cs="Times New Roman"/>
          <w:sz w:val="24"/>
          <w:szCs w:val="24"/>
        </w:rPr>
        <w:t>Niniejszy Regulamin określa warunki rekrutacji i uczestnictwa w Projekcie „</w:t>
      </w:r>
      <w:r w:rsidR="00ED664F" w:rsidRPr="00F43E12">
        <w:rPr>
          <w:rFonts w:ascii="Times New Roman" w:hAnsi="Times New Roman" w:cs="Times New Roman"/>
          <w:sz w:val="24"/>
          <w:szCs w:val="24"/>
        </w:rPr>
        <w:t>Aktywna</w:t>
      </w:r>
      <w:r w:rsidR="00ED664F" w:rsidRPr="00F43E12">
        <w:rPr>
          <w:rFonts w:ascii="Times New Roman" w:hAnsi="Times New Roman" w:cs="Times New Roman"/>
          <w:b/>
          <w:sz w:val="24"/>
          <w:szCs w:val="24"/>
        </w:rPr>
        <w:t xml:space="preserve"> </w:t>
      </w:r>
      <w:r w:rsidRPr="00F43E12">
        <w:rPr>
          <w:rFonts w:ascii="Times New Roman" w:hAnsi="Times New Roman" w:cs="Times New Roman"/>
          <w:bCs/>
          <w:sz w:val="24"/>
          <w:szCs w:val="24"/>
        </w:rPr>
        <w:t xml:space="preserve"> integracj</w:t>
      </w:r>
      <w:r w:rsidR="00ED664F" w:rsidRPr="00F43E12">
        <w:rPr>
          <w:rFonts w:ascii="Times New Roman" w:hAnsi="Times New Roman" w:cs="Times New Roman"/>
          <w:bCs/>
          <w:sz w:val="24"/>
          <w:szCs w:val="24"/>
        </w:rPr>
        <w:t>a mieszkańców Mazowsza</w:t>
      </w:r>
      <w:r w:rsidRPr="00F43E12">
        <w:rPr>
          <w:rFonts w:ascii="Times New Roman" w:hAnsi="Times New Roman" w:cs="Times New Roman"/>
          <w:b/>
          <w:sz w:val="24"/>
          <w:szCs w:val="24"/>
        </w:rPr>
        <w:t>”</w:t>
      </w:r>
      <w:r w:rsidRPr="00F43E12">
        <w:rPr>
          <w:rFonts w:ascii="Times New Roman" w:hAnsi="Times New Roman" w:cs="Times New Roman"/>
          <w:sz w:val="24"/>
          <w:szCs w:val="24"/>
        </w:rPr>
        <w:t>, realizowanego w ramach Regionalnego Programu Operacyjnego Województwa Mazowieckiego na lata 2014-2020</w:t>
      </w:r>
      <w:r w:rsidRPr="00F43E12">
        <w:rPr>
          <w:rFonts w:ascii="Times New Roman" w:hAnsi="Times New Roman" w:cs="Times New Roman"/>
          <w:sz w:val="24"/>
          <w:szCs w:val="24"/>
          <w:lang w:val="x-none" w:eastAsia="x-none"/>
        </w:rPr>
        <w:t xml:space="preserve"> w ramach</w:t>
      </w:r>
      <w:r w:rsidRPr="00F43E12">
        <w:rPr>
          <w:rFonts w:ascii="Times New Roman" w:hAnsi="Times New Roman" w:cs="Times New Roman"/>
          <w:sz w:val="24"/>
          <w:szCs w:val="24"/>
          <w:lang w:eastAsia="x-none"/>
        </w:rPr>
        <w:t xml:space="preserve"> IX</w:t>
      </w:r>
      <w:r w:rsidRPr="00F43E12">
        <w:rPr>
          <w:rFonts w:ascii="Times New Roman" w:hAnsi="Times New Roman" w:cs="Times New Roman"/>
          <w:sz w:val="24"/>
          <w:szCs w:val="24"/>
          <w:lang w:val="x-none" w:eastAsia="x-none"/>
        </w:rPr>
        <w:t xml:space="preserve"> Osi priorytetowej: </w:t>
      </w:r>
      <w:r w:rsidRPr="00F43E12">
        <w:rPr>
          <w:rFonts w:ascii="Times New Roman" w:hAnsi="Times New Roman" w:cs="Times New Roman"/>
          <w:sz w:val="24"/>
          <w:szCs w:val="24"/>
          <w:lang w:eastAsia="x-none"/>
        </w:rPr>
        <w:t xml:space="preserve"> Wspieranie włączenia społecznego i walka z ubóstwem</w:t>
      </w:r>
      <w:r w:rsidRPr="00F43E12">
        <w:rPr>
          <w:rFonts w:ascii="Times New Roman" w:hAnsi="Times New Roman" w:cs="Times New Roman"/>
          <w:sz w:val="24"/>
          <w:szCs w:val="24"/>
          <w:lang w:val="x-none" w:eastAsia="x-none"/>
        </w:rPr>
        <w:t xml:space="preserve">, Działanie </w:t>
      </w:r>
      <w:r w:rsidRPr="00F43E12">
        <w:rPr>
          <w:rFonts w:ascii="Times New Roman" w:hAnsi="Times New Roman" w:cs="Times New Roman"/>
          <w:sz w:val="24"/>
          <w:szCs w:val="24"/>
          <w:lang w:eastAsia="x-none"/>
        </w:rPr>
        <w:t xml:space="preserve">9.1 Aktywizacja społeczno- zawodowa osób wykluczonych i przeciwdziałanie wykluczeniu społecznemu. </w:t>
      </w:r>
    </w:p>
    <w:p w14:paraId="19E34603" w14:textId="77777777" w:rsidR="00352B6D" w:rsidRPr="00F43E12" w:rsidRDefault="00352B6D" w:rsidP="00352B6D">
      <w:pPr>
        <w:widowControl w:val="0"/>
        <w:numPr>
          <w:ilvl w:val="0"/>
          <w:numId w:val="20"/>
        </w:numPr>
        <w:overflowPunct w:val="0"/>
        <w:autoSpaceDE w:val="0"/>
        <w:autoSpaceDN w:val="0"/>
        <w:adjustRightInd w:val="0"/>
        <w:spacing w:after="60" w:line="360" w:lineRule="auto"/>
        <w:ind w:left="425"/>
        <w:jc w:val="both"/>
        <w:rPr>
          <w:rFonts w:ascii="Times New Roman" w:hAnsi="Times New Roman" w:cs="Times New Roman"/>
          <w:sz w:val="24"/>
          <w:szCs w:val="24"/>
        </w:rPr>
      </w:pPr>
      <w:r w:rsidRPr="00F43E12">
        <w:rPr>
          <w:rFonts w:ascii="Times New Roman" w:hAnsi="Times New Roman" w:cs="Times New Roman"/>
          <w:sz w:val="24"/>
          <w:szCs w:val="24"/>
        </w:rPr>
        <w:t>Beneficjentem Projektu jest Sysco Polska Sp. z o.o. z siedzibą w Warszawie przy al. Komisji Edukacji Narodowej 18/ 5B,  tel. 22 392 74 75</w:t>
      </w:r>
      <w:r w:rsidR="00313FB4" w:rsidRPr="00F43E12">
        <w:rPr>
          <w:rFonts w:ascii="Times New Roman" w:hAnsi="Times New Roman" w:cs="Times New Roman"/>
          <w:sz w:val="24"/>
          <w:szCs w:val="24"/>
        </w:rPr>
        <w:t>.</w:t>
      </w:r>
    </w:p>
    <w:p w14:paraId="3F01A25A" w14:textId="77777777" w:rsidR="00ED664F" w:rsidRPr="00F43E12" w:rsidRDefault="00352B6D" w:rsidP="001D7E6B">
      <w:pPr>
        <w:widowControl w:val="0"/>
        <w:numPr>
          <w:ilvl w:val="0"/>
          <w:numId w:val="20"/>
        </w:numPr>
        <w:overflowPunct w:val="0"/>
        <w:autoSpaceDE w:val="0"/>
        <w:autoSpaceDN w:val="0"/>
        <w:adjustRightInd w:val="0"/>
        <w:spacing w:after="60" w:line="360" w:lineRule="auto"/>
        <w:ind w:left="425"/>
        <w:jc w:val="both"/>
        <w:rPr>
          <w:rFonts w:ascii="Times New Roman" w:hAnsi="Times New Roman" w:cs="Times New Roman"/>
          <w:sz w:val="24"/>
          <w:szCs w:val="24"/>
        </w:rPr>
      </w:pPr>
      <w:r w:rsidRPr="00F43E12">
        <w:rPr>
          <w:rFonts w:ascii="Times New Roman" w:hAnsi="Times New Roman" w:cs="Times New Roman"/>
          <w:sz w:val="24"/>
          <w:szCs w:val="24"/>
        </w:rPr>
        <w:t>Projekt obejmuje swoim zasięgiem obszar województwa mazowieckiego</w:t>
      </w:r>
      <w:r w:rsidR="00313FB4" w:rsidRPr="00F43E12">
        <w:rPr>
          <w:rFonts w:ascii="Times New Roman" w:hAnsi="Times New Roman" w:cs="Times New Roman"/>
          <w:sz w:val="24"/>
          <w:szCs w:val="24"/>
        </w:rPr>
        <w:t>.</w:t>
      </w:r>
    </w:p>
    <w:p w14:paraId="3CBE388D" w14:textId="77777777" w:rsidR="00352B6D" w:rsidRPr="00F43E12" w:rsidRDefault="00352B6D" w:rsidP="001D7E6B">
      <w:pPr>
        <w:widowControl w:val="0"/>
        <w:numPr>
          <w:ilvl w:val="0"/>
          <w:numId w:val="20"/>
        </w:numPr>
        <w:overflowPunct w:val="0"/>
        <w:autoSpaceDE w:val="0"/>
        <w:autoSpaceDN w:val="0"/>
        <w:adjustRightInd w:val="0"/>
        <w:spacing w:after="60" w:line="360" w:lineRule="auto"/>
        <w:ind w:left="425"/>
        <w:jc w:val="both"/>
        <w:rPr>
          <w:rFonts w:ascii="Times New Roman" w:hAnsi="Times New Roman" w:cs="Times New Roman"/>
          <w:sz w:val="24"/>
          <w:szCs w:val="24"/>
        </w:rPr>
      </w:pPr>
      <w:r w:rsidRPr="00F43E12">
        <w:rPr>
          <w:rFonts w:ascii="Times New Roman" w:hAnsi="Times New Roman" w:cs="Times New Roman"/>
          <w:sz w:val="24"/>
          <w:szCs w:val="24"/>
        </w:rPr>
        <w:t xml:space="preserve">Czas realizacji Projektu: od 1 </w:t>
      </w:r>
      <w:r w:rsidR="00ED664F" w:rsidRPr="00F43E12">
        <w:rPr>
          <w:rFonts w:ascii="Times New Roman" w:hAnsi="Times New Roman" w:cs="Times New Roman"/>
          <w:sz w:val="24"/>
          <w:szCs w:val="24"/>
        </w:rPr>
        <w:t>sierpnia</w:t>
      </w:r>
      <w:r w:rsidRPr="00F43E12">
        <w:rPr>
          <w:rFonts w:ascii="Times New Roman" w:hAnsi="Times New Roman" w:cs="Times New Roman"/>
          <w:sz w:val="24"/>
          <w:szCs w:val="24"/>
        </w:rPr>
        <w:t xml:space="preserve"> 201</w:t>
      </w:r>
      <w:r w:rsidR="00ED664F" w:rsidRPr="00F43E12">
        <w:rPr>
          <w:rFonts w:ascii="Times New Roman" w:hAnsi="Times New Roman" w:cs="Times New Roman"/>
          <w:sz w:val="24"/>
          <w:szCs w:val="24"/>
        </w:rPr>
        <w:t>8</w:t>
      </w:r>
      <w:r w:rsidRPr="00F43E12">
        <w:rPr>
          <w:rFonts w:ascii="Times New Roman" w:hAnsi="Times New Roman" w:cs="Times New Roman"/>
          <w:sz w:val="24"/>
          <w:szCs w:val="24"/>
        </w:rPr>
        <w:t xml:space="preserve"> r. do dnia 3</w:t>
      </w:r>
      <w:r w:rsidR="003B714C" w:rsidRPr="00F43E12">
        <w:rPr>
          <w:rFonts w:ascii="Times New Roman" w:hAnsi="Times New Roman" w:cs="Times New Roman"/>
          <w:sz w:val="24"/>
          <w:szCs w:val="24"/>
        </w:rPr>
        <w:t>1</w:t>
      </w:r>
      <w:r w:rsidRPr="00F43E12">
        <w:rPr>
          <w:rFonts w:ascii="Times New Roman" w:hAnsi="Times New Roman" w:cs="Times New Roman"/>
          <w:sz w:val="24"/>
          <w:szCs w:val="24"/>
        </w:rPr>
        <w:t xml:space="preserve"> </w:t>
      </w:r>
      <w:r w:rsidR="00ED664F" w:rsidRPr="00F43E12">
        <w:rPr>
          <w:rFonts w:ascii="Times New Roman" w:hAnsi="Times New Roman" w:cs="Times New Roman"/>
          <w:sz w:val="24"/>
          <w:szCs w:val="24"/>
        </w:rPr>
        <w:t>lipca</w:t>
      </w:r>
      <w:r w:rsidRPr="00F43E12">
        <w:rPr>
          <w:rFonts w:ascii="Times New Roman" w:hAnsi="Times New Roman" w:cs="Times New Roman"/>
          <w:sz w:val="24"/>
          <w:szCs w:val="24"/>
        </w:rPr>
        <w:t xml:space="preserve"> 201</w:t>
      </w:r>
      <w:r w:rsidR="00ED664F" w:rsidRPr="00F43E12">
        <w:rPr>
          <w:rFonts w:ascii="Times New Roman" w:hAnsi="Times New Roman" w:cs="Times New Roman"/>
          <w:sz w:val="24"/>
          <w:szCs w:val="24"/>
        </w:rPr>
        <w:t>9</w:t>
      </w:r>
      <w:r w:rsidRPr="00F43E12">
        <w:rPr>
          <w:rFonts w:ascii="Times New Roman" w:hAnsi="Times New Roman" w:cs="Times New Roman"/>
          <w:sz w:val="24"/>
          <w:szCs w:val="24"/>
        </w:rPr>
        <w:t xml:space="preserve"> r.</w:t>
      </w:r>
    </w:p>
    <w:p w14:paraId="688C5B9A" w14:textId="77777777" w:rsidR="00352B6D" w:rsidRPr="00F43E12" w:rsidRDefault="00352B6D" w:rsidP="00352B6D">
      <w:pPr>
        <w:widowControl w:val="0"/>
        <w:numPr>
          <w:ilvl w:val="0"/>
          <w:numId w:val="20"/>
        </w:numPr>
        <w:overflowPunct w:val="0"/>
        <w:autoSpaceDE w:val="0"/>
        <w:autoSpaceDN w:val="0"/>
        <w:adjustRightInd w:val="0"/>
        <w:spacing w:after="60" w:line="360" w:lineRule="auto"/>
        <w:ind w:left="425"/>
        <w:jc w:val="both"/>
        <w:rPr>
          <w:rFonts w:ascii="Times New Roman" w:hAnsi="Times New Roman" w:cs="Times New Roman"/>
          <w:sz w:val="24"/>
          <w:szCs w:val="24"/>
        </w:rPr>
      </w:pPr>
      <w:r w:rsidRPr="00F43E12">
        <w:rPr>
          <w:rFonts w:ascii="Times New Roman" w:hAnsi="Times New Roman" w:cs="Times New Roman"/>
          <w:sz w:val="24"/>
          <w:szCs w:val="24"/>
        </w:rPr>
        <w:t xml:space="preserve">Projekt </w:t>
      </w:r>
      <w:r w:rsidRPr="00F43E12">
        <w:rPr>
          <w:rFonts w:ascii="Times New Roman" w:hAnsi="Times New Roman" w:cs="Times New Roman"/>
          <w:bCs/>
          <w:sz w:val="24"/>
          <w:szCs w:val="24"/>
        </w:rPr>
        <w:t>skierowany jest do</w:t>
      </w:r>
      <w:r w:rsidRPr="00F43E12">
        <w:rPr>
          <w:rFonts w:ascii="Times New Roman" w:hAnsi="Times New Roman" w:cs="Times New Roman"/>
          <w:b/>
          <w:bCs/>
          <w:sz w:val="24"/>
          <w:szCs w:val="24"/>
        </w:rPr>
        <w:t xml:space="preserve"> 84 osób</w:t>
      </w:r>
      <w:r w:rsidRPr="00F43E12">
        <w:rPr>
          <w:rFonts w:ascii="Times New Roman" w:hAnsi="Times New Roman" w:cs="Times New Roman"/>
          <w:sz w:val="24"/>
          <w:szCs w:val="24"/>
        </w:rPr>
        <w:t xml:space="preserve"> (</w:t>
      </w:r>
      <w:r w:rsidR="00ED664F" w:rsidRPr="00F43E12">
        <w:rPr>
          <w:rFonts w:ascii="Times New Roman" w:hAnsi="Times New Roman" w:cs="Times New Roman"/>
          <w:sz w:val="24"/>
          <w:szCs w:val="24"/>
        </w:rPr>
        <w:t xml:space="preserve">w tym </w:t>
      </w:r>
      <w:r w:rsidRPr="00F43E12">
        <w:rPr>
          <w:rFonts w:ascii="Times New Roman" w:hAnsi="Times New Roman" w:cs="Times New Roman"/>
          <w:sz w:val="24"/>
          <w:szCs w:val="24"/>
        </w:rPr>
        <w:t>minimum 5</w:t>
      </w:r>
      <w:r w:rsidR="00ED664F" w:rsidRPr="00F43E12">
        <w:rPr>
          <w:rFonts w:ascii="Times New Roman" w:hAnsi="Times New Roman" w:cs="Times New Roman"/>
          <w:sz w:val="24"/>
          <w:szCs w:val="24"/>
        </w:rPr>
        <w:t>0</w:t>
      </w:r>
      <w:r w:rsidRPr="00F43E12">
        <w:rPr>
          <w:rFonts w:ascii="Times New Roman" w:hAnsi="Times New Roman" w:cs="Times New Roman"/>
          <w:sz w:val="24"/>
          <w:szCs w:val="24"/>
        </w:rPr>
        <w:t xml:space="preserve"> kobiet</w:t>
      </w:r>
      <w:r w:rsidR="00313FB4" w:rsidRPr="00F43E12">
        <w:rPr>
          <w:rFonts w:ascii="Times New Roman" w:hAnsi="Times New Roman" w:cs="Times New Roman"/>
          <w:sz w:val="24"/>
          <w:szCs w:val="24"/>
        </w:rPr>
        <w:t xml:space="preserve"> oraz minimum 5 osób niepełnosprawnych (w tym 2 kobiety)</w:t>
      </w:r>
      <w:r w:rsidRPr="00F43E12">
        <w:rPr>
          <w:rFonts w:ascii="Times New Roman" w:hAnsi="Times New Roman" w:cs="Times New Roman"/>
          <w:sz w:val="24"/>
          <w:szCs w:val="24"/>
        </w:rPr>
        <w:t xml:space="preserve">, </w:t>
      </w:r>
      <w:r w:rsidR="00ED664F" w:rsidRPr="00F43E12">
        <w:rPr>
          <w:rFonts w:ascii="Times New Roman" w:hAnsi="Times New Roman" w:cs="Times New Roman"/>
          <w:b/>
          <w:sz w:val="24"/>
          <w:szCs w:val="24"/>
        </w:rPr>
        <w:t>członków rodzin</w:t>
      </w:r>
      <w:r w:rsidR="00313FB4" w:rsidRPr="00F43E12">
        <w:rPr>
          <w:rFonts w:ascii="Times New Roman" w:hAnsi="Times New Roman" w:cs="Times New Roman"/>
          <w:sz w:val="24"/>
          <w:szCs w:val="24"/>
        </w:rPr>
        <w:t xml:space="preserve"> </w:t>
      </w:r>
      <w:r w:rsidRPr="00F43E12">
        <w:rPr>
          <w:rFonts w:ascii="Times New Roman" w:hAnsi="Times New Roman" w:cs="Times New Roman"/>
          <w:sz w:val="24"/>
          <w:szCs w:val="24"/>
        </w:rPr>
        <w:t xml:space="preserve">zagrożonych ubóstwem lub </w:t>
      </w:r>
      <w:r w:rsidRPr="00F43E12">
        <w:rPr>
          <w:rFonts w:ascii="Times New Roman" w:hAnsi="Times New Roman" w:cs="Times New Roman"/>
          <w:sz w:val="24"/>
          <w:szCs w:val="24"/>
        </w:rPr>
        <w:lastRenderedPageBreak/>
        <w:t>wykluczeniem społecznym</w:t>
      </w:r>
      <w:r w:rsidR="008B3460" w:rsidRPr="00F43E12">
        <w:rPr>
          <w:rFonts w:ascii="Times New Roman" w:hAnsi="Times New Roman" w:cs="Times New Roman"/>
          <w:sz w:val="24"/>
          <w:szCs w:val="24"/>
        </w:rPr>
        <w:t xml:space="preserve"> </w:t>
      </w:r>
      <w:r w:rsidR="00BF2D8A" w:rsidRPr="00F43E12">
        <w:rPr>
          <w:rFonts w:ascii="Times New Roman" w:hAnsi="Times New Roman" w:cs="Times New Roman"/>
          <w:sz w:val="24"/>
          <w:szCs w:val="24"/>
        </w:rPr>
        <w:t>(tj</w:t>
      </w:r>
      <w:r w:rsidR="008E16DB" w:rsidRPr="00F43E12">
        <w:rPr>
          <w:rFonts w:ascii="Times New Roman" w:hAnsi="Times New Roman" w:cs="Times New Roman"/>
          <w:sz w:val="24"/>
          <w:szCs w:val="24"/>
        </w:rPr>
        <w:t xml:space="preserve">., </w:t>
      </w:r>
      <w:r w:rsidR="00BF2D8A" w:rsidRPr="00F43E12">
        <w:rPr>
          <w:rFonts w:ascii="Times New Roman" w:hAnsi="Times New Roman" w:cs="Times New Roman"/>
          <w:sz w:val="24"/>
          <w:szCs w:val="24"/>
        </w:rPr>
        <w:t>rodzin wielodzietnych, ubogich rodzin z dzieć</w:t>
      </w:r>
      <w:r w:rsidR="00EC7591" w:rsidRPr="00F43E12">
        <w:rPr>
          <w:rFonts w:ascii="Times New Roman" w:hAnsi="Times New Roman" w:cs="Times New Roman"/>
          <w:sz w:val="24"/>
          <w:szCs w:val="24"/>
        </w:rPr>
        <w:t>mi, rodzin z osobami starszymi/</w:t>
      </w:r>
      <w:r w:rsidR="00BF2D8A" w:rsidRPr="00F43E12">
        <w:rPr>
          <w:rFonts w:ascii="Times New Roman" w:hAnsi="Times New Roman" w:cs="Times New Roman"/>
          <w:sz w:val="24"/>
          <w:szCs w:val="24"/>
        </w:rPr>
        <w:t>niepełnosprawnymi oraz rodzin z innymi osobami niesamodzielnymi i rodziców samotnie wychowujących dzieci).</w:t>
      </w:r>
      <w:r w:rsidR="00313FB4" w:rsidRPr="00F43E12">
        <w:rPr>
          <w:rFonts w:ascii="Times New Roman" w:hAnsi="Times New Roman" w:cs="Times New Roman"/>
          <w:sz w:val="24"/>
          <w:szCs w:val="24"/>
        </w:rPr>
        <w:t xml:space="preserve"> </w:t>
      </w:r>
      <w:r w:rsidR="00707964" w:rsidRPr="00F43E12">
        <w:rPr>
          <w:rFonts w:ascii="Times New Roman" w:hAnsi="Times New Roman" w:cs="Times New Roman"/>
          <w:sz w:val="24"/>
          <w:szCs w:val="24"/>
        </w:rPr>
        <w:t>Spośród</w:t>
      </w:r>
      <w:r w:rsidR="008E585B" w:rsidRPr="00F43E12">
        <w:rPr>
          <w:rFonts w:ascii="Times New Roman" w:hAnsi="Times New Roman" w:cs="Times New Roman"/>
          <w:sz w:val="24"/>
          <w:szCs w:val="24"/>
        </w:rPr>
        <w:t xml:space="preserve"> 84 osób</w:t>
      </w:r>
      <w:r w:rsidR="008E16DB" w:rsidRPr="00F43E12">
        <w:rPr>
          <w:rFonts w:ascii="Times New Roman" w:hAnsi="Times New Roman" w:cs="Times New Roman"/>
          <w:sz w:val="24"/>
          <w:szCs w:val="24"/>
        </w:rPr>
        <w:t xml:space="preserve"> </w:t>
      </w:r>
      <w:r w:rsidR="00313FB4" w:rsidRPr="00F43E12">
        <w:rPr>
          <w:rFonts w:ascii="Times New Roman" w:hAnsi="Times New Roman" w:cs="Times New Roman"/>
          <w:sz w:val="24"/>
          <w:szCs w:val="24"/>
        </w:rPr>
        <w:t>–</w:t>
      </w:r>
      <w:r w:rsidR="008E16DB" w:rsidRPr="00F43E12">
        <w:rPr>
          <w:rFonts w:ascii="Times New Roman" w:hAnsi="Times New Roman" w:cs="Times New Roman"/>
          <w:sz w:val="24"/>
          <w:szCs w:val="24"/>
        </w:rPr>
        <w:t xml:space="preserve"> </w:t>
      </w:r>
      <w:r w:rsidR="00313FB4" w:rsidRPr="00F43E12">
        <w:rPr>
          <w:rFonts w:ascii="Times New Roman" w:hAnsi="Times New Roman" w:cs="Times New Roman"/>
          <w:sz w:val="24"/>
          <w:szCs w:val="24"/>
        </w:rPr>
        <w:t xml:space="preserve">min. </w:t>
      </w:r>
      <w:r w:rsidR="008E585B" w:rsidRPr="00F43E12">
        <w:rPr>
          <w:rFonts w:ascii="Times New Roman" w:hAnsi="Times New Roman" w:cs="Times New Roman"/>
          <w:sz w:val="24"/>
          <w:szCs w:val="24"/>
        </w:rPr>
        <w:t>48 os</w:t>
      </w:r>
      <w:r w:rsidR="007C5C7A" w:rsidRPr="00F43E12">
        <w:rPr>
          <w:rFonts w:ascii="Times New Roman" w:hAnsi="Times New Roman" w:cs="Times New Roman"/>
          <w:sz w:val="24"/>
          <w:szCs w:val="24"/>
        </w:rPr>
        <w:t>ó</w:t>
      </w:r>
      <w:r w:rsidR="008E585B" w:rsidRPr="00F43E12">
        <w:rPr>
          <w:rFonts w:ascii="Times New Roman" w:hAnsi="Times New Roman" w:cs="Times New Roman"/>
          <w:sz w:val="24"/>
          <w:szCs w:val="24"/>
        </w:rPr>
        <w:t xml:space="preserve">b </w:t>
      </w:r>
      <w:r w:rsidR="00EC7591" w:rsidRPr="00F43E12">
        <w:rPr>
          <w:rFonts w:ascii="Times New Roman" w:hAnsi="Times New Roman" w:cs="Times New Roman"/>
          <w:sz w:val="24"/>
          <w:szCs w:val="24"/>
        </w:rPr>
        <w:t>stanowią osoby</w:t>
      </w:r>
      <w:r w:rsidR="008E585B" w:rsidRPr="00F43E12">
        <w:rPr>
          <w:rFonts w:ascii="Times New Roman" w:hAnsi="Times New Roman" w:cs="Times New Roman"/>
          <w:sz w:val="24"/>
          <w:szCs w:val="24"/>
        </w:rPr>
        <w:t xml:space="preserve"> biern</w:t>
      </w:r>
      <w:r w:rsidR="00EC7591" w:rsidRPr="00F43E12">
        <w:rPr>
          <w:rFonts w:ascii="Times New Roman" w:hAnsi="Times New Roman" w:cs="Times New Roman"/>
          <w:sz w:val="24"/>
          <w:szCs w:val="24"/>
        </w:rPr>
        <w:t>e</w:t>
      </w:r>
      <w:r w:rsidR="008E585B" w:rsidRPr="00F43E12">
        <w:rPr>
          <w:rFonts w:ascii="Times New Roman" w:hAnsi="Times New Roman" w:cs="Times New Roman"/>
          <w:sz w:val="24"/>
          <w:szCs w:val="24"/>
        </w:rPr>
        <w:t xml:space="preserve"> zawodowo. </w:t>
      </w:r>
      <w:r w:rsidR="003E400F" w:rsidRPr="00F43E12">
        <w:rPr>
          <w:rFonts w:ascii="Times New Roman" w:hAnsi="Times New Roman" w:cs="Times New Roman"/>
          <w:sz w:val="24"/>
          <w:szCs w:val="24"/>
        </w:rPr>
        <w:t>W</w:t>
      </w:r>
      <w:r w:rsidR="00F726E8" w:rsidRPr="00F43E12">
        <w:rPr>
          <w:rFonts w:ascii="Times New Roman" w:hAnsi="Times New Roman" w:cs="Times New Roman"/>
          <w:sz w:val="24"/>
          <w:szCs w:val="24"/>
        </w:rPr>
        <w:t>sparcie</w:t>
      </w:r>
      <w:r w:rsidR="003E400F" w:rsidRPr="00F43E12">
        <w:rPr>
          <w:rFonts w:ascii="Times New Roman" w:hAnsi="Times New Roman" w:cs="Times New Roman"/>
          <w:sz w:val="24"/>
          <w:szCs w:val="24"/>
        </w:rPr>
        <w:t xml:space="preserve"> w projekcie</w:t>
      </w:r>
      <w:r w:rsidR="00F726E8" w:rsidRPr="00F43E12">
        <w:rPr>
          <w:rFonts w:ascii="Times New Roman" w:hAnsi="Times New Roman" w:cs="Times New Roman"/>
          <w:sz w:val="24"/>
          <w:szCs w:val="24"/>
        </w:rPr>
        <w:t xml:space="preserve"> może być udzielane osobom</w:t>
      </w:r>
      <w:r w:rsidRPr="00F43E12">
        <w:rPr>
          <w:rFonts w:ascii="Times New Roman" w:hAnsi="Times New Roman" w:cs="Times New Roman"/>
          <w:sz w:val="24"/>
          <w:szCs w:val="24"/>
        </w:rPr>
        <w:t xml:space="preserve"> korzystający</w:t>
      </w:r>
      <w:r w:rsidR="003E400F" w:rsidRPr="00F43E12">
        <w:rPr>
          <w:rFonts w:ascii="Times New Roman" w:hAnsi="Times New Roman" w:cs="Times New Roman"/>
          <w:sz w:val="24"/>
          <w:szCs w:val="24"/>
        </w:rPr>
        <w:t>m</w:t>
      </w:r>
      <w:r w:rsidRPr="00F43E12">
        <w:rPr>
          <w:rFonts w:ascii="Times New Roman" w:hAnsi="Times New Roman" w:cs="Times New Roman"/>
          <w:sz w:val="24"/>
          <w:szCs w:val="24"/>
        </w:rPr>
        <w:t xml:space="preserve"> ze świadczeń z pomocy społecznej zgodnie  z ustawą z 12.03.2004 r. o pomocy społecznej lub </w:t>
      </w:r>
      <w:r w:rsidR="00EC7591" w:rsidRPr="00F43E12">
        <w:rPr>
          <w:rFonts w:ascii="Times New Roman" w:hAnsi="Times New Roman" w:cs="Times New Roman"/>
          <w:sz w:val="24"/>
          <w:szCs w:val="24"/>
        </w:rPr>
        <w:t xml:space="preserve">kwalifikującym </w:t>
      </w:r>
      <w:r w:rsidRPr="00F43E12">
        <w:rPr>
          <w:rFonts w:ascii="Times New Roman" w:hAnsi="Times New Roman" w:cs="Times New Roman"/>
          <w:sz w:val="24"/>
          <w:szCs w:val="24"/>
        </w:rPr>
        <w:t xml:space="preserve">się do objęcia wsparciem pomocy społecznej tj. </w:t>
      </w:r>
      <w:r w:rsidR="00EC7591" w:rsidRPr="00F43E12">
        <w:rPr>
          <w:rFonts w:ascii="Times New Roman" w:hAnsi="Times New Roman" w:cs="Times New Roman"/>
          <w:sz w:val="24"/>
          <w:szCs w:val="24"/>
        </w:rPr>
        <w:t xml:space="preserve">spełniających </w:t>
      </w:r>
      <w:r w:rsidRPr="00F43E12">
        <w:rPr>
          <w:rFonts w:ascii="Times New Roman" w:hAnsi="Times New Roman" w:cs="Times New Roman"/>
          <w:sz w:val="24"/>
          <w:szCs w:val="24"/>
        </w:rPr>
        <w:t>minimum 1 z przesłanek określoną w art. 7 ustawy z 12.03.2004 r o pomocy społecznej</w:t>
      </w:r>
      <w:r w:rsidR="003E400F" w:rsidRPr="00F43E12">
        <w:rPr>
          <w:rFonts w:ascii="Times New Roman" w:hAnsi="Times New Roman" w:cs="Times New Roman"/>
          <w:sz w:val="24"/>
          <w:szCs w:val="24"/>
        </w:rPr>
        <w:t xml:space="preserve">: </w:t>
      </w:r>
    </w:p>
    <w:p w14:paraId="6BA30FBD" w14:textId="77777777" w:rsidR="00352B6D" w:rsidRPr="00F43E12" w:rsidRDefault="00352B6D" w:rsidP="00352B6D">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F43E12">
        <w:rPr>
          <w:rFonts w:ascii="Times New Roman" w:hAnsi="Times New Roman"/>
          <w:color w:val="auto"/>
        </w:rPr>
        <w:t>1) ubóstwa;</w:t>
      </w:r>
    </w:p>
    <w:p w14:paraId="699FBBF8" w14:textId="77777777" w:rsidR="00352B6D" w:rsidRPr="00F43E12" w:rsidRDefault="00352B6D" w:rsidP="00352B6D">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F43E12">
        <w:rPr>
          <w:rFonts w:ascii="Times New Roman" w:hAnsi="Times New Roman"/>
          <w:color w:val="auto"/>
        </w:rPr>
        <w:t>2) sieroctwa;</w:t>
      </w:r>
    </w:p>
    <w:p w14:paraId="2FFB121B" w14:textId="77777777" w:rsidR="00352B6D" w:rsidRPr="00F43E12" w:rsidRDefault="00352B6D" w:rsidP="00352B6D">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F43E12">
        <w:rPr>
          <w:rFonts w:ascii="Times New Roman" w:hAnsi="Times New Roman"/>
          <w:color w:val="auto"/>
        </w:rPr>
        <w:t>3) bezdomności;</w:t>
      </w:r>
    </w:p>
    <w:p w14:paraId="4DF256B2" w14:textId="77777777" w:rsidR="00352B6D" w:rsidRPr="00F43E12" w:rsidRDefault="00352B6D" w:rsidP="00352B6D">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F43E12">
        <w:rPr>
          <w:rFonts w:ascii="Times New Roman" w:hAnsi="Times New Roman"/>
          <w:color w:val="auto"/>
        </w:rPr>
        <w:t>4) bezrobocia;</w:t>
      </w:r>
    </w:p>
    <w:p w14:paraId="64F4D00A" w14:textId="77777777" w:rsidR="00352B6D" w:rsidRPr="00F43E12" w:rsidRDefault="00352B6D" w:rsidP="00352B6D">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F43E12">
        <w:rPr>
          <w:rFonts w:ascii="Times New Roman" w:hAnsi="Times New Roman"/>
          <w:color w:val="auto"/>
        </w:rPr>
        <w:t>5) niepełnosprawności;</w:t>
      </w:r>
    </w:p>
    <w:p w14:paraId="1EDE069F" w14:textId="77777777" w:rsidR="00352B6D" w:rsidRPr="00F43E12" w:rsidRDefault="00352B6D" w:rsidP="00352B6D">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F43E12">
        <w:rPr>
          <w:rFonts w:ascii="Times New Roman" w:hAnsi="Times New Roman"/>
          <w:color w:val="auto"/>
        </w:rPr>
        <w:t>6) długotrwałej lub ciężkiej choroby;</w:t>
      </w:r>
    </w:p>
    <w:p w14:paraId="46B0C652" w14:textId="77777777" w:rsidR="00352B6D" w:rsidRPr="00F43E12" w:rsidRDefault="00352B6D" w:rsidP="00352B6D">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F43E12">
        <w:rPr>
          <w:rFonts w:ascii="Times New Roman" w:hAnsi="Times New Roman"/>
          <w:color w:val="auto"/>
        </w:rPr>
        <w:t>7) przemocy w rodzinie;</w:t>
      </w:r>
    </w:p>
    <w:p w14:paraId="06B51959" w14:textId="77777777" w:rsidR="00352B6D" w:rsidRPr="00F43E12" w:rsidRDefault="00352B6D" w:rsidP="00352B6D">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F43E12">
        <w:rPr>
          <w:rFonts w:ascii="Times New Roman" w:hAnsi="Times New Roman"/>
          <w:color w:val="auto"/>
        </w:rPr>
        <w:t>8)  potrzeby ochrony macierzyństwa lub wielodzietności;</w:t>
      </w:r>
    </w:p>
    <w:p w14:paraId="6C9A31D6" w14:textId="77777777" w:rsidR="00352B6D" w:rsidRPr="00F43E12" w:rsidRDefault="00352B6D" w:rsidP="00352B6D">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F43E12">
        <w:rPr>
          <w:rFonts w:ascii="Times New Roman" w:hAnsi="Times New Roman"/>
          <w:color w:val="auto"/>
        </w:rPr>
        <w:t>9) bezradności w sprawach opiekuńczo- wychowawczych i prowadzenia gospodarstwa domowego, zwłaszcza w rodzinach niepełnych lub wielodzietnych;</w:t>
      </w:r>
    </w:p>
    <w:p w14:paraId="7276DC05" w14:textId="77777777" w:rsidR="00352B6D" w:rsidRPr="00F43E12" w:rsidRDefault="00352B6D" w:rsidP="00352B6D">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F43E12">
        <w:rPr>
          <w:rFonts w:ascii="Times New Roman" w:hAnsi="Times New Roman"/>
          <w:color w:val="auto"/>
        </w:rPr>
        <w:t>10) braku umiejętności w przystosowaniu do życia młodzieży opuszczającej placówki opiekuńczo-wychowawcze;</w:t>
      </w:r>
    </w:p>
    <w:p w14:paraId="54E3A0A1" w14:textId="77777777" w:rsidR="00352B6D" w:rsidRPr="00F43E12" w:rsidRDefault="00352B6D" w:rsidP="00352B6D">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F43E12">
        <w:rPr>
          <w:rFonts w:ascii="Times New Roman" w:hAnsi="Times New Roman"/>
          <w:color w:val="auto"/>
        </w:rPr>
        <w:t>11) trudności w integracji osób , które otrzymały status uchodźcy;</w:t>
      </w:r>
    </w:p>
    <w:p w14:paraId="3B962139" w14:textId="77777777" w:rsidR="00352B6D" w:rsidRPr="00F43E12" w:rsidRDefault="00352B6D" w:rsidP="00352B6D">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F43E12">
        <w:rPr>
          <w:rFonts w:ascii="Times New Roman" w:hAnsi="Times New Roman"/>
          <w:color w:val="auto"/>
        </w:rPr>
        <w:t>12) trudności w przystosowaniu do życia po zwolnieniu z zakładu karnego;</w:t>
      </w:r>
    </w:p>
    <w:p w14:paraId="09854E4B" w14:textId="77777777" w:rsidR="00352B6D" w:rsidRPr="00F43E12" w:rsidRDefault="00352B6D" w:rsidP="00352B6D">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F43E12">
        <w:rPr>
          <w:rFonts w:ascii="Times New Roman" w:hAnsi="Times New Roman"/>
          <w:color w:val="auto"/>
        </w:rPr>
        <w:t>13) alkoholizmu lub narkomanii;</w:t>
      </w:r>
    </w:p>
    <w:p w14:paraId="5A194AC4" w14:textId="77777777" w:rsidR="00352B6D" w:rsidRPr="00F43E12" w:rsidRDefault="00352B6D" w:rsidP="00352B6D">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F43E12">
        <w:rPr>
          <w:rFonts w:ascii="Times New Roman" w:hAnsi="Times New Roman"/>
          <w:color w:val="auto"/>
        </w:rPr>
        <w:t>14) zdarzenia losowego i sytuacji kryzysowej;</w:t>
      </w:r>
    </w:p>
    <w:p w14:paraId="175631E6" w14:textId="77777777" w:rsidR="00352B6D" w:rsidRPr="00F43E12" w:rsidRDefault="00352B6D" w:rsidP="00352B6D">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F43E12">
        <w:rPr>
          <w:rFonts w:ascii="Times New Roman" w:hAnsi="Times New Roman"/>
          <w:color w:val="auto"/>
        </w:rPr>
        <w:t>15) klęski żywiołowej lub ekologicznej.</w:t>
      </w:r>
    </w:p>
    <w:p w14:paraId="60C4FF39" w14:textId="77777777" w:rsidR="00594951" w:rsidRPr="00F43E12" w:rsidRDefault="00EC7591" w:rsidP="00121852">
      <w:pPr>
        <w:widowControl w:val="0"/>
        <w:overflowPunct w:val="0"/>
        <w:autoSpaceDE w:val="0"/>
        <w:autoSpaceDN w:val="0"/>
        <w:adjustRightInd w:val="0"/>
        <w:spacing w:line="360" w:lineRule="auto"/>
        <w:ind w:right="20"/>
        <w:jc w:val="both"/>
        <w:rPr>
          <w:rFonts w:ascii="Times New Roman" w:hAnsi="Times New Roman"/>
        </w:rPr>
      </w:pPr>
      <w:r w:rsidRPr="00F43E12">
        <w:rPr>
          <w:rFonts w:ascii="Times New Roman" w:hAnsi="Times New Roman"/>
        </w:rPr>
        <w:t xml:space="preserve">Ze względu na charakter projektu i przewidziane wsparcie w zakresie aktywizacji zawodowej, uczestnikami projektu mogą być tylko osoby pozostające bez pracy tj. bierne zawodowo lub bezrobotne. Osoby bezrobotne zarejestrowane w Urzędzie Pracy muszą posiadać III  </w:t>
      </w:r>
      <w:r w:rsidR="00594951" w:rsidRPr="00F43E12">
        <w:rPr>
          <w:rFonts w:ascii="Times New Roman" w:hAnsi="Times New Roman"/>
        </w:rPr>
        <w:t>profil pomocy zgodnie z ustawą z dnia 20 kwietnia 2004 r. o promocji zatrudnienia i instytucjach rynku pracy.</w:t>
      </w:r>
    </w:p>
    <w:p w14:paraId="0080102B" w14:textId="77777777" w:rsidR="00352B6D" w:rsidRPr="00F43E12" w:rsidRDefault="000A71B3" w:rsidP="00352B6D">
      <w:pPr>
        <w:widowControl w:val="0"/>
        <w:tabs>
          <w:tab w:val="left" w:pos="2694"/>
        </w:tabs>
        <w:overflowPunct w:val="0"/>
        <w:autoSpaceDE w:val="0"/>
        <w:autoSpaceDN w:val="0"/>
        <w:adjustRightInd w:val="0"/>
        <w:spacing w:after="60" w:line="360" w:lineRule="auto"/>
        <w:jc w:val="both"/>
        <w:rPr>
          <w:rFonts w:ascii="Times New Roman" w:hAnsi="Times New Roman" w:cs="Times New Roman"/>
          <w:sz w:val="24"/>
          <w:szCs w:val="24"/>
        </w:rPr>
      </w:pPr>
      <w:r w:rsidRPr="00F43E12">
        <w:rPr>
          <w:rFonts w:ascii="Times New Roman" w:hAnsi="Times New Roman" w:cs="Times New Roman"/>
          <w:b/>
          <w:sz w:val="24"/>
          <w:szCs w:val="24"/>
        </w:rPr>
        <w:t>6</w:t>
      </w:r>
      <w:r w:rsidR="00352B6D" w:rsidRPr="00F43E12">
        <w:rPr>
          <w:rFonts w:ascii="Times New Roman" w:hAnsi="Times New Roman" w:cs="Times New Roman"/>
          <w:sz w:val="24"/>
          <w:szCs w:val="24"/>
        </w:rPr>
        <w:t>. Udział w Projekcie „</w:t>
      </w:r>
      <w:r w:rsidR="00594951" w:rsidRPr="00F43E12">
        <w:rPr>
          <w:rFonts w:ascii="Times New Roman" w:hAnsi="Times New Roman" w:cs="Times New Roman"/>
          <w:sz w:val="24"/>
          <w:szCs w:val="24"/>
        </w:rPr>
        <w:t>Aktywna integracja mieszkańców Mazowsza</w:t>
      </w:r>
      <w:r w:rsidR="00352B6D" w:rsidRPr="00F43E12">
        <w:rPr>
          <w:rFonts w:ascii="Times New Roman" w:hAnsi="Times New Roman" w:cs="Times New Roman"/>
          <w:sz w:val="24"/>
          <w:szCs w:val="24"/>
        </w:rPr>
        <w:t xml:space="preserve"> ” jest </w:t>
      </w:r>
      <w:r w:rsidR="00352B6D" w:rsidRPr="00F43E12">
        <w:rPr>
          <w:rFonts w:ascii="Times New Roman" w:hAnsi="Times New Roman" w:cs="Times New Roman"/>
          <w:b/>
          <w:sz w:val="24"/>
          <w:szCs w:val="24"/>
        </w:rPr>
        <w:t>bezpłatny.</w:t>
      </w:r>
      <w:r w:rsidR="00352B6D" w:rsidRPr="00F43E12">
        <w:rPr>
          <w:rFonts w:ascii="Times New Roman" w:hAnsi="Times New Roman" w:cs="Times New Roman"/>
          <w:sz w:val="24"/>
          <w:szCs w:val="24"/>
        </w:rPr>
        <w:t xml:space="preserve"> </w:t>
      </w:r>
    </w:p>
    <w:p w14:paraId="4BF8E8A9" w14:textId="77777777" w:rsidR="00352B6D" w:rsidRPr="00F43E12" w:rsidRDefault="000A71B3" w:rsidP="00352B6D">
      <w:pPr>
        <w:widowControl w:val="0"/>
        <w:tabs>
          <w:tab w:val="left" w:pos="2694"/>
        </w:tabs>
        <w:overflowPunct w:val="0"/>
        <w:autoSpaceDE w:val="0"/>
        <w:autoSpaceDN w:val="0"/>
        <w:adjustRightInd w:val="0"/>
        <w:spacing w:after="60" w:line="360" w:lineRule="auto"/>
        <w:jc w:val="both"/>
        <w:rPr>
          <w:rFonts w:ascii="Times New Roman" w:hAnsi="Times New Roman" w:cs="Times New Roman"/>
          <w:sz w:val="24"/>
          <w:szCs w:val="24"/>
        </w:rPr>
      </w:pPr>
      <w:r w:rsidRPr="00F43E12">
        <w:rPr>
          <w:rFonts w:ascii="Times New Roman" w:hAnsi="Times New Roman" w:cs="Times New Roman"/>
          <w:b/>
          <w:sz w:val="24"/>
          <w:szCs w:val="24"/>
        </w:rPr>
        <w:lastRenderedPageBreak/>
        <w:t>7</w:t>
      </w:r>
      <w:r w:rsidR="00352B6D" w:rsidRPr="00F43E12">
        <w:rPr>
          <w:rFonts w:ascii="Times New Roman" w:hAnsi="Times New Roman" w:cs="Times New Roman"/>
          <w:b/>
          <w:sz w:val="24"/>
          <w:szCs w:val="24"/>
        </w:rPr>
        <w:t>.</w:t>
      </w:r>
      <w:r w:rsidR="00352B6D" w:rsidRPr="00F43E12">
        <w:rPr>
          <w:rFonts w:ascii="Times New Roman" w:hAnsi="Times New Roman" w:cs="Times New Roman"/>
          <w:sz w:val="24"/>
          <w:szCs w:val="24"/>
        </w:rPr>
        <w:t xml:space="preserve"> Biuro Projektu znajduje się w Warszawie przy al.  Komisji Edukacji Narodowej 18/5B. Rekrutacja uczestników oraz wsparcie społeczno-zawodowe realizowane jest w </w:t>
      </w:r>
      <w:r w:rsidR="00352B6D" w:rsidRPr="00F43E12">
        <w:rPr>
          <w:rFonts w:ascii="Times New Roman" w:hAnsi="Times New Roman" w:cs="Times New Roman"/>
          <w:b/>
          <w:sz w:val="24"/>
          <w:szCs w:val="24"/>
        </w:rPr>
        <w:t xml:space="preserve">Punkcie </w:t>
      </w:r>
      <w:r w:rsidR="00453A14" w:rsidRPr="00F43E12">
        <w:rPr>
          <w:rFonts w:ascii="Times New Roman" w:hAnsi="Times New Roman" w:cs="Times New Roman"/>
          <w:b/>
          <w:sz w:val="24"/>
          <w:szCs w:val="24"/>
        </w:rPr>
        <w:t xml:space="preserve">Aktywnej </w:t>
      </w:r>
      <w:r w:rsidR="00352B6D" w:rsidRPr="00F43E12">
        <w:rPr>
          <w:rFonts w:ascii="Times New Roman" w:hAnsi="Times New Roman" w:cs="Times New Roman"/>
          <w:b/>
          <w:sz w:val="24"/>
          <w:szCs w:val="24"/>
        </w:rPr>
        <w:t xml:space="preserve">Integracji </w:t>
      </w:r>
      <w:r w:rsidR="0049562C" w:rsidRPr="00F43E12">
        <w:rPr>
          <w:rFonts w:ascii="Times New Roman" w:hAnsi="Times New Roman" w:cs="Times New Roman"/>
          <w:b/>
          <w:sz w:val="24"/>
          <w:szCs w:val="24"/>
        </w:rPr>
        <w:t>(PAI)</w:t>
      </w:r>
      <w:r w:rsidR="00352B6D" w:rsidRPr="00F43E12">
        <w:rPr>
          <w:rFonts w:ascii="Times New Roman" w:hAnsi="Times New Roman" w:cs="Times New Roman"/>
          <w:b/>
          <w:sz w:val="24"/>
          <w:szCs w:val="24"/>
        </w:rPr>
        <w:t>, ul. Andersa 13, 00-159 Warszawa</w:t>
      </w:r>
      <w:r w:rsidR="00352B6D" w:rsidRPr="00F43E12">
        <w:rPr>
          <w:rFonts w:ascii="Times New Roman" w:hAnsi="Times New Roman" w:cs="Times New Roman"/>
          <w:sz w:val="24"/>
          <w:szCs w:val="24"/>
        </w:rPr>
        <w:t xml:space="preserve"> lub w innym miejscu wskazanym przez Beneficjenta Projektu. </w:t>
      </w:r>
    </w:p>
    <w:p w14:paraId="2702673A" w14:textId="77777777" w:rsidR="00352B6D" w:rsidRPr="00F43E12" w:rsidRDefault="000A71B3" w:rsidP="00352B6D">
      <w:pPr>
        <w:spacing w:line="360" w:lineRule="auto"/>
        <w:jc w:val="both"/>
        <w:rPr>
          <w:rFonts w:ascii="Times New Roman" w:hAnsi="Times New Roman" w:cs="Times New Roman"/>
          <w:sz w:val="24"/>
          <w:szCs w:val="24"/>
        </w:rPr>
      </w:pPr>
      <w:r w:rsidRPr="00F43E12">
        <w:rPr>
          <w:rFonts w:ascii="Times New Roman" w:hAnsi="Times New Roman" w:cs="Times New Roman"/>
          <w:b/>
          <w:sz w:val="24"/>
          <w:szCs w:val="24"/>
        </w:rPr>
        <w:t>8</w:t>
      </w:r>
      <w:r w:rsidR="00352B6D" w:rsidRPr="00F43E12">
        <w:rPr>
          <w:rFonts w:ascii="Times New Roman" w:hAnsi="Times New Roman" w:cs="Times New Roman"/>
          <w:b/>
          <w:sz w:val="24"/>
          <w:szCs w:val="24"/>
        </w:rPr>
        <w:t>.</w:t>
      </w:r>
      <w:r w:rsidR="00352B6D" w:rsidRPr="00F43E12">
        <w:rPr>
          <w:rFonts w:ascii="Times New Roman" w:hAnsi="Times New Roman" w:cs="Times New Roman"/>
          <w:sz w:val="24"/>
          <w:szCs w:val="24"/>
        </w:rPr>
        <w:t xml:space="preserve"> Regulamin Projektu wraz z załącznikami podany jest do publicznej wiadomości na stronach internetowych: www.syscopolska.pl oraz </w:t>
      </w:r>
      <w:hyperlink r:id="rId8" w:history="1">
        <w:r w:rsidR="00352B6D" w:rsidRPr="00F43E12">
          <w:rPr>
            <w:rFonts w:ascii="Times New Roman" w:hAnsi="Times New Roman" w:cs="Times New Roman"/>
            <w:sz w:val="24"/>
            <w:szCs w:val="24"/>
          </w:rPr>
          <w:t>www.dozatrudnienia.pl</w:t>
        </w:r>
      </w:hyperlink>
      <w:r w:rsidR="00352B6D" w:rsidRPr="00F43E12">
        <w:rPr>
          <w:rFonts w:ascii="Times New Roman" w:hAnsi="Times New Roman" w:cs="Times New Roman"/>
          <w:sz w:val="24"/>
          <w:szCs w:val="24"/>
        </w:rPr>
        <w:t xml:space="preserve">. </w:t>
      </w:r>
    </w:p>
    <w:p w14:paraId="223ED41E" w14:textId="77777777" w:rsidR="00352B6D" w:rsidRPr="00F43E12" w:rsidRDefault="00352B6D" w:rsidP="00352B6D">
      <w:pPr>
        <w:widowControl w:val="0"/>
        <w:overflowPunct w:val="0"/>
        <w:autoSpaceDE w:val="0"/>
        <w:autoSpaceDN w:val="0"/>
        <w:adjustRightInd w:val="0"/>
        <w:spacing w:after="60" w:line="360" w:lineRule="auto"/>
        <w:ind w:left="65" w:right="20"/>
        <w:jc w:val="center"/>
        <w:rPr>
          <w:rFonts w:ascii="Times New Roman" w:hAnsi="Times New Roman" w:cs="Times New Roman"/>
          <w:b/>
          <w:bCs/>
          <w:sz w:val="24"/>
          <w:szCs w:val="24"/>
        </w:rPr>
      </w:pPr>
      <w:r w:rsidRPr="00F43E12">
        <w:rPr>
          <w:rFonts w:ascii="Times New Roman" w:hAnsi="Times New Roman" w:cs="Times New Roman"/>
          <w:b/>
          <w:bCs/>
          <w:sz w:val="24"/>
          <w:szCs w:val="24"/>
        </w:rPr>
        <w:t>§2</w:t>
      </w:r>
    </w:p>
    <w:p w14:paraId="5F5C57A4" w14:textId="77777777" w:rsidR="00352B6D" w:rsidRPr="00F43E12" w:rsidRDefault="00352B6D" w:rsidP="00352B6D">
      <w:pPr>
        <w:widowControl w:val="0"/>
        <w:overflowPunct w:val="0"/>
        <w:autoSpaceDE w:val="0"/>
        <w:autoSpaceDN w:val="0"/>
        <w:adjustRightInd w:val="0"/>
        <w:spacing w:after="60" w:line="360" w:lineRule="auto"/>
        <w:jc w:val="center"/>
        <w:rPr>
          <w:rFonts w:ascii="Times New Roman" w:hAnsi="Times New Roman" w:cs="Times New Roman"/>
          <w:b/>
          <w:bCs/>
          <w:sz w:val="24"/>
          <w:szCs w:val="24"/>
        </w:rPr>
      </w:pPr>
      <w:r w:rsidRPr="00F43E12">
        <w:rPr>
          <w:rFonts w:ascii="Times New Roman" w:hAnsi="Times New Roman" w:cs="Times New Roman"/>
          <w:b/>
          <w:bCs/>
          <w:sz w:val="24"/>
          <w:szCs w:val="24"/>
        </w:rPr>
        <w:t>Słownik pojęć</w:t>
      </w:r>
    </w:p>
    <w:p w14:paraId="749B1920" w14:textId="77777777" w:rsidR="00352B6D" w:rsidRPr="00F43E12" w:rsidRDefault="00352B6D" w:rsidP="00352B6D">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F43E12">
        <w:rPr>
          <w:rFonts w:ascii="Times New Roman" w:hAnsi="Times New Roman" w:cs="Times New Roman"/>
          <w:b/>
          <w:bCs/>
          <w:sz w:val="24"/>
          <w:szCs w:val="24"/>
        </w:rPr>
        <w:t xml:space="preserve">Projekt </w:t>
      </w:r>
      <w:r w:rsidRPr="00F43E12">
        <w:rPr>
          <w:rFonts w:ascii="Times New Roman" w:hAnsi="Times New Roman" w:cs="Times New Roman"/>
          <w:sz w:val="24"/>
          <w:szCs w:val="24"/>
        </w:rPr>
        <w:t>–  Projekt „</w:t>
      </w:r>
      <w:r w:rsidR="00313FB4" w:rsidRPr="00F43E12">
        <w:rPr>
          <w:rFonts w:ascii="Times New Roman" w:hAnsi="Times New Roman" w:cs="Times New Roman"/>
          <w:sz w:val="24"/>
          <w:szCs w:val="24"/>
        </w:rPr>
        <w:t>Aktywna integracja mieszkańców Mazowsza</w:t>
      </w:r>
      <w:r w:rsidRPr="00F43E12">
        <w:rPr>
          <w:rFonts w:ascii="Times New Roman" w:hAnsi="Times New Roman" w:cs="Times New Roman"/>
          <w:sz w:val="24"/>
          <w:szCs w:val="24"/>
        </w:rPr>
        <w:t>”</w:t>
      </w:r>
      <w:r w:rsidRPr="00F43E12">
        <w:rPr>
          <w:rFonts w:ascii="Times New Roman" w:hAnsi="Times New Roman" w:cs="Times New Roman"/>
          <w:bCs/>
          <w:sz w:val="24"/>
          <w:szCs w:val="24"/>
        </w:rPr>
        <w:t xml:space="preserve"> </w:t>
      </w:r>
      <w:r w:rsidRPr="00F43E12">
        <w:rPr>
          <w:rFonts w:ascii="Times New Roman" w:hAnsi="Times New Roman" w:cs="Times New Roman"/>
          <w:sz w:val="24"/>
          <w:szCs w:val="24"/>
        </w:rPr>
        <w:t xml:space="preserve">realizowany przez Sysco Polska Sp. z o.o. </w:t>
      </w:r>
      <w:r w:rsidRPr="00F43E12">
        <w:rPr>
          <w:rFonts w:ascii="Times New Roman" w:hAnsi="Times New Roman" w:cs="Times New Roman"/>
          <w:iCs/>
          <w:sz w:val="24"/>
          <w:szCs w:val="24"/>
        </w:rPr>
        <w:t>na podstawie umowy nr</w:t>
      </w:r>
      <w:r w:rsidRPr="00F43E12">
        <w:rPr>
          <w:rFonts w:ascii="Times New Roman" w:hAnsi="Times New Roman" w:cs="Times New Roman"/>
          <w:color w:val="000000"/>
          <w:sz w:val="24"/>
          <w:szCs w:val="24"/>
        </w:rPr>
        <w:t xml:space="preserve"> </w:t>
      </w:r>
      <w:r w:rsidR="00313FB4" w:rsidRPr="00F43E12">
        <w:rPr>
          <w:rFonts w:ascii="Times New Roman" w:hAnsi="Times New Roman" w:cs="Times New Roman"/>
          <w:iCs/>
          <w:sz w:val="24"/>
          <w:szCs w:val="24"/>
        </w:rPr>
        <w:t xml:space="preserve">RPMA.09.01.00-14-A536/18-00 </w:t>
      </w:r>
      <w:r w:rsidRPr="00F43E12">
        <w:rPr>
          <w:rFonts w:ascii="Times New Roman" w:hAnsi="Times New Roman" w:cs="Times New Roman"/>
          <w:iCs/>
          <w:sz w:val="24"/>
          <w:szCs w:val="24"/>
        </w:rPr>
        <w:t>zawartej z Mazowiecką Jednostką Wdrażania Programów Unijnych.</w:t>
      </w:r>
    </w:p>
    <w:p w14:paraId="7D1FC5B3" w14:textId="77777777" w:rsidR="00352B6D" w:rsidRPr="00F43E12" w:rsidRDefault="00352B6D" w:rsidP="00352B6D">
      <w:pPr>
        <w:widowControl w:val="0"/>
        <w:overflowPunct w:val="0"/>
        <w:autoSpaceDE w:val="0"/>
        <w:autoSpaceDN w:val="0"/>
        <w:adjustRightInd w:val="0"/>
        <w:spacing w:after="60" w:line="360" w:lineRule="auto"/>
        <w:ind w:left="1"/>
        <w:jc w:val="both"/>
        <w:rPr>
          <w:rFonts w:ascii="Times New Roman" w:hAnsi="Times New Roman" w:cs="Times New Roman"/>
          <w:sz w:val="24"/>
          <w:szCs w:val="24"/>
        </w:rPr>
      </w:pPr>
      <w:r w:rsidRPr="00F43E12">
        <w:rPr>
          <w:rFonts w:ascii="Times New Roman" w:hAnsi="Times New Roman" w:cs="Times New Roman"/>
          <w:b/>
          <w:bCs/>
          <w:sz w:val="24"/>
          <w:szCs w:val="24"/>
        </w:rPr>
        <w:t xml:space="preserve">Beneficjent </w:t>
      </w:r>
      <w:r w:rsidRPr="00F43E12">
        <w:rPr>
          <w:rFonts w:ascii="Times New Roman" w:hAnsi="Times New Roman" w:cs="Times New Roman"/>
          <w:sz w:val="24"/>
          <w:szCs w:val="24"/>
        </w:rPr>
        <w:t xml:space="preserve">– Sysco Polska Sp. z o.o.  </w:t>
      </w:r>
      <w:r w:rsidRPr="00F43E12">
        <w:rPr>
          <w:rFonts w:ascii="Times New Roman" w:hAnsi="Times New Roman" w:cs="Times New Roman"/>
          <w:b/>
          <w:bCs/>
          <w:sz w:val="24"/>
          <w:szCs w:val="24"/>
        </w:rPr>
        <w:t xml:space="preserve"> </w:t>
      </w:r>
      <w:r w:rsidRPr="00F43E12">
        <w:rPr>
          <w:rFonts w:ascii="Times New Roman" w:hAnsi="Times New Roman" w:cs="Times New Roman"/>
          <w:iCs/>
          <w:sz w:val="24"/>
          <w:szCs w:val="24"/>
        </w:rPr>
        <w:t xml:space="preserve"> </w:t>
      </w:r>
    </w:p>
    <w:p w14:paraId="46F06594" w14:textId="77777777" w:rsidR="00352B6D" w:rsidRPr="00F43E12" w:rsidRDefault="00352B6D" w:rsidP="00352B6D">
      <w:pPr>
        <w:widowControl w:val="0"/>
        <w:autoSpaceDE w:val="0"/>
        <w:autoSpaceDN w:val="0"/>
        <w:adjustRightInd w:val="0"/>
        <w:spacing w:after="60" w:line="360" w:lineRule="auto"/>
        <w:ind w:left="1"/>
        <w:jc w:val="both"/>
        <w:rPr>
          <w:rFonts w:ascii="Times New Roman" w:hAnsi="Times New Roman" w:cs="Times New Roman"/>
          <w:iCs/>
          <w:sz w:val="24"/>
          <w:szCs w:val="24"/>
        </w:rPr>
      </w:pPr>
      <w:r w:rsidRPr="00F43E12">
        <w:rPr>
          <w:rFonts w:ascii="Times New Roman" w:hAnsi="Times New Roman" w:cs="Times New Roman"/>
          <w:b/>
          <w:bCs/>
          <w:sz w:val="24"/>
          <w:szCs w:val="24"/>
        </w:rPr>
        <w:t xml:space="preserve">Instytucja Pośrednicząca (IP) </w:t>
      </w:r>
      <w:r w:rsidRPr="00F43E12">
        <w:rPr>
          <w:rFonts w:ascii="Times New Roman" w:hAnsi="Times New Roman" w:cs="Times New Roman"/>
          <w:sz w:val="24"/>
          <w:szCs w:val="24"/>
        </w:rPr>
        <w:t>–</w:t>
      </w:r>
      <w:r w:rsidRPr="00F43E12">
        <w:rPr>
          <w:rFonts w:ascii="Times New Roman" w:hAnsi="Times New Roman" w:cs="Times New Roman"/>
          <w:iCs/>
          <w:sz w:val="24"/>
          <w:szCs w:val="24"/>
        </w:rPr>
        <w:t xml:space="preserve"> Mazowiecka Jednostka Wdrażania Programów Unijnych.</w:t>
      </w:r>
    </w:p>
    <w:p w14:paraId="0F75BADB" w14:textId="77777777" w:rsidR="00352B6D" w:rsidRPr="00F43E12" w:rsidRDefault="00352B6D" w:rsidP="00352B6D">
      <w:pPr>
        <w:widowControl w:val="0"/>
        <w:autoSpaceDE w:val="0"/>
        <w:autoSpaceDN w:val="0"/>
        <w:adjustRightInd w:val="0"/>
        <w:spacing w:after="60" w:line="360" w:lineRule="auto"/>
        <w:ind w:left="1"/>
        <w:jc w:val="both"/>
        <w:rPr>
          <w:rFonts w:ascii="Times New Roman" w:hAnsi="Times New Roman" w:cs="Times New Roman"/>
          <w:sz w:val="24"/>
          <w:szCs w:val="24"/>
        </w:rPr>
      </w:pPr>
      <w:r w:rsidRPr="00F43E12">
        <w:rPr>
          <w:rFonts w:ascii="Times New Roman" w:hAnsi="Times New Roman" w:cs="Times New Roman"/>
          <w:b/>
          <w:bCs/>
          <w:sz w:val="24"/>
          <w:szCs w:val="24"/>
        </w:rPr>
        <w:t>P</w:t>
      </w:r>
      <w:r w:rsidR="008B62AB" w:rsidRPr="00F43E12">
        <w:rPr>
          <w:rFonts w:ascii="Times New Roman" w:hAnsi="Times New Roman" w:cs="Times New Roman"/>
          <w:b/>
          <w:bCs/>
          <w:sz w:val="24"/>
          <w:szCs w:val="24"/>
        </w:rPr>
        <w:t>AI</w:t>
      </w:r>
      <w:r w:rsidRPr="00F43E12">
        <w:rPr>
          <w:rFonts w:ascii="Times New Roman" w:hAnsi="Times New Roman" w:cs="Times New Roman"/>
          <w:b/>
          <w:bCs/>
          <w:sz w:val="24"/>
          <w:szCs w:val="24"/>
        </w:rPr>
        <w:t xml:space="preserve"> </w:t>
      </w:r>
      <w:r w:rsidRPr="00F43E12">
        <w:rPr>
          <w:rFonts w:ascii="Times New Roman" w:hAnsi="Times New Roman" w:cs="Times New Roman"/>
          <w:sz w:val="24"/>
          <w:szCs w:val="24"/>
        </w:rPr>
        <w:t xml:space="preserve">– Punkt </w:t>
      </w:r>
      <w:r w:rsidR="008B62AB" w:rsidRPr="00F43E12">
        <w:rPr>
          <w:rFonts w:ascii="Times New Roman" w:hAnsi="Times New Roman" w:cs="Times New Roman"/>
          <w:sz w:val="24"/>
          <w:szCs w:val="24"/>
        </w:rPr>
        <w:t>Aktywnej Integracji</w:t>
      </w:r>
      <w:r w:rsidRPr="00F43E12">
        <w:rPr>
          <w:rFonts w:ascii="Times New Roman" w:hAnsi="Times New Roman" w:cs="Times New Roman"/>
          <w:sz w:val="24"/>
          <w:szCs w:val="24"/>
        </w:rPr>
        <w:t xml:space="preserve">, przy ul. Andersa 13 w Warszawie, </w:t>
      </w:r>
      <w:hyperlink r:id="rId9" w:history="1">
        <w:r w:rsidRPr="00F43E12">
          <w:rPr>
            <w:rStyle w:val="Hipercze"/>
            <w:rFonts w:ascii="Times New Roman" w:hAnsi="Times New Roman" w:cs="Times New Roman"/>
            <w:color w:val="auto"/>
            <w:sz w:val="24"/>
            <w:szCs w:val="24"/>
          </w:rPr>
          <w:t>rekrutacja@dozatrudnienia.pl</w:t>
        </w:r>
      </w:hyperlink>
      <w:r w:rsidRPr="00F43E12">
        <w:rPr>
          <w:rFonts w:ascii="Times New Roman" w:hAnsi="Times New Roman" w:cs="Times New Roman"/>
          <w:sz w:val="24"/>
          <w:szCs w:val="24"/>
        </w:rPr>
        <w:t xml:space="preserve">, +48 732 998 519; w którym prowadzona jest rekrutacja uczestników Projektu oraz wsparcie społeczno-zawodowe. </w:t>
      </w:r>
    </w:p>
    <w:p w14:paraId="328E201A" w14:textId="77777777" w:rsidR="00352B6D" w:rsidRPr="00F43E12" w:rsidRDefault="00352B6D" w:rsidP="00352B6D">
      <w:pPr>
        <w:spacing w:line="360" w:lineRule="auto"/>
        <w:jc w:val="both"/>
        <w:rPr>
          <w:rFonts w:ascii="Times New Roman" w:hAnsi="Times New Roman" w:cs="Times New Roman"/>
          <w:sz w:val="24"/>
          <w:szCs w:val="24"/>
        </w:rPr>
      </w:pPr>
      <w:r w:rsidRPr="00F43E12">
        <w:rPr>
          <w:rFonts w:ascii="Times New Roman" w:hAnsi="Times New Roman" w:cs="Times New Roman"/>
          <w:b/>
          <w:bCs/>
          <w:sz w:val="24"/>
          <w:szCs w:val="24"/>
        </w:rPr>
        <w:t xml:space="preserve">Kandydat  </w:t>
      </w:r>
      <w:r w:rsidRPr="00F43E12">
        <w:rPr>
          <w:rFonts w:ascii="Times New Roman" w:hAnsi="Times New Roman" w:cs="Times New Roman"/>
          <w:sz w:val="24"/>
          <w:szCs w:val="24"/>
        </w:rPr>
        <w:t xml:space="preserve">– osoba ubiegająca się o przyjęcie do Projektu. </w:t>
      </w:r>
    </w:p>
    <w:p w14:paraId="1172564C" w14:textId="77777777" w:rsidR="00352B6D" w:rsidRPr="00F43E12" w:rsidRDefault="00352B6D" w:rsidP="00352B6D">
      <w:pPr>
        <w:spacing w:line="360" w:lineRule="auto"/>
        <w:jc w:val="both"/>
        <w:rPr>
          <w:rFonts w:ascii="Times New Roman" w:hAnsi="Times New Roman" w:cs="Times New Roman"/>
          <w:sz w:val="24"/>
          <w:szCs w:val="24"/>
        </w:rPr>
      </w:pPr>
      <w:r w:rsidRPr="00F43E12">
        <w:rPr>
          <w:rFonts w:ascii="Times New Roman" w:hAnsi="Times New Roman" w:cs="Times New Roman"/>
          <w:b/>
          <w:bCs/>
          <w:sz w:val="24"/>
          <w:szCs w:val="24"/>
        </w:rPr>
        <w:t xml:space="preserve">Formularz zgłoszeniowy </w:t>
      </w:r>
      <w:r w:rsidRPr="00F43E12">
        <w:rPr>
          <w:rFonts w:ascii="Times New Roman" w:hAnsi="Times New Roman" w:cs="Times New Roman"/>
          <w:sz w:val="24"/>
          <w:szCs w:val="24"/>
        </w:rPr>
        <w:t xml:space="preserve">– dokument składany w procesie rekrutacji przez osoby zainteresowane uczestnictwem w Projekcie, którego wzór stanowi Załącznik nr 1 do niniejszego Regulaminu. Dokument ten jest dostępny do pobrania </w:t>
      </w:r>
      <w:r w:rsidR="00012B23" w:rsidRPr="00F43E12">
        <w:rPr>
          <w:rFonts w:ascii="Times New Roman" w:hAnsi="Times New Roman" w:cs="Times New Roman"/>
          <w:sz w:val="24"/>
          <w:szCs w:val="24"/>
        </w:rPr>
        <w:t xml:space="preserve">w wersji elektronicznej </w:t>
      </w:r>
      <w:r w:rsidRPr="00F43E12">
        <w:rPr>
          <w:rFonts w:ascii="Times New Roman" w:hAnsi="Times New Roman" w:cs="Times New Roman"/>
          <w:sz w:val="24"/>
          <w:szCs w:val="24"/>
        </w:rPr>
        <w:t xml:space="preserve">na stronie </w:t>
      </w:r>
      <w:hyperlink r:id="rId10" w:history="1">
        <w:r w:rsidR="00012B23" w:rsidRPr="00F43E12">
          <w:rPr>
            <w:rStyle w:val="Hipercze"/>
            <w:rFonts w:ascii="Times New Roman" w:hAnsi="Times New Roman" w:cs="Times New Roman"/>
            <w:b/>
            <w:bCs/>
            <w:sz w:val="24"/>
            <w:szCs w:val="24"/>
          </w:rPr>
          <w:t>www.dozatrudnienia.pl</w:t>
        </w:r>
      </w:hyperlink>
      <w:r w:rsidR="00012B23" w:rsidRPr="00F43E12">
        <w:rPr>
          <w:rFonts w:ascii="Times New Roman" w:hAnsi="Times New Roman" w:cs="Times New Roman"/>
          <w:b/>
          <w:bCs/>
          <w:sz w:val="24"/>
          <w:szCs w:val="24"/>
        </w:rPr>
        <w:t xml:space="preserve"> i www.syscopolska.pl</w:t>
      </w:r>
      <w:r w:rsidRPr="00F43E12">
        <w:rPr>
          <w:rFonts w:ascii="Times New Roman" w:hAnsi="Times New Roman" w:cs="Times New Roman"/>
          <w:b/>
          <w:sz w:val="24"/>
          <w:szCs w:val="24"/>
        </w:rPr>
        <w:t xml:space="preserve"> </w:t>
      </w:r>
      <w:r w:rsidRPr="00F43E12">
        <w:rPr>
          <w:rFonts w:ascii="Times New Roman" w:hAnsi="Times New Roman" w:cs="Times New Roman"/>
          <w:sz w:val="24"/>
          <w:szCs w:val="24"/>
        </w:rPr>
        <w:t xml:space="preserve">oraz w wersji papierowej w Punkcie </w:t>
      </w:r>
      <w:r w:rsidR="008B62AB" w:rsidRPr="00F43E12">
        <w:rPr>
          <w:rFonts w:ascii="Times New Roman" w:hAnsi="Times New Roman" w:cs="Times New Roman"/>
          <w:sz w:val="24"/>
          <w:szCs w:val="24"/>
        </w:rPr>
        <w:t>Aktywnej Integracji</w:t>
      </w:r>
      <w:r w:rsidRPr="00F43E12">
        <w:rPr>
          <w:rFonts w:ascii="Times New Roman" w:hAnsi="Times New Roman" w:cs="Times New Roman"/>
          <w:sz w:val="24"/>
          <w:szCs w:val="24"/>
        </w:rPr>
        <w:t xml:space="preserve"> (P</w:t>
      </w:r>
      <w:r w:rsidR="008B62AB" w:rsidRPr="00F43E12">
        <w:rPr>
          <w:rFonts w:ascii="Times New Roman" w:hAnsi="Times New Roman" w:cs="Times New Roman"/>
          <w:sz w:val="24"/>
          <w:szCs w:val="24"/>
        </w:rPr>
        <w:t>AI</w:t>
      </w:r>
      <w:r w:rsidRPr="00F43E12">
        <w:rPr>
          <w:rFonts w:ascii="Times New Roman" w:hAnsi="Times New Roman" w:cs="Times New Roman"/>
          <w:sz w:val="24"/>
          <w:szCs w:val="24"/>
        </w:rPr>
        <w:t xml:space="preserve">), </w:t>
      </w:r>
      <w:r w:rsidRPr="00F43E12">
        <w:rPr>
          <w:rFonts w:ascii="Times New Roman" w:hAnsi="Times New Roman" w:cs="Times New Roman"/>
          <w:b/>
          <w:sz w:val="24"/>
          <w:szCs w:val="24"/>
        </w:rPr>
        <w:t xml:space="preserve"> </w:t>
      </w:r>
      <w:r w:rsidRPr="00F43E12">
        <w:rPr>
          <w:rFonts w:ascii="Times New Roman" w:hAnsi="Times New Roman" w:cs="Times New Roman"/>
          <w:sz w:val="24"/>
          <w:szCs w:val="24"/>
        </w:rPr>
        <w:t>00-159 Warszawa, ul. gen. Władysława Andersa 13.</w:t>
      </w:r>
    </w:p>
    <w:p w14:paraId="6A6554B5" w14:textId="77777777" w:rsidR="00352B6D" w:rsidRPr="00F43E12" w:rsidRDefault="00352B6D" w:rsidP="00352B6D">
      <w:pPr>
        <w:widowControl w:val="0"/>
        <w:autoSpaceDE w:val="0"/>
        <w:autoSpaceDN w:val="0"/>
        <w:adjustRightInd w:val="0"/>
        <w:spacing w:after="60" w:line="360" w:lineRule="auto"/>
        <w:ind w:left="1"/>
        <w:jc w:val="both"/>
        <w:rPr>
          <w:rFonts w:ascii="Times New Roman" w:hAnsi="Times New Roman" w:cs="Times New Roman"/>
          <w:sz w:val="24"/>
          <w:szCs w:val="24"/>
        </w:rPr>
      </w:pPr>
      <w:r w:rsidRPr="00F43E12">
        <w:rPr>
          <w:rFonts w:ascii="Times New Roman" w:hAnsi="Times New Roman" w:cs="Times New Roman"/>
          <w:b/>
          <w:bCs/>
          <w:sz w:val="24"/>
          <w:szCs w:val="24"/>
        </w:rPr>
        <w:t xml:space="preserve">Uczestnik Projektu (UP) </w:t>
      </w:r>
      <w:r w:rsidRPr="00F43E12">
        <w:rPr>
          <w:rFonts w:ascii="Times New Roman" w:hAnsi="Times New Roman" w:cs="Times New Roman"/>
          <w:sz w:val="24"/>
          <w:szCs w:val="24"/>
        </w:rPr>
        <w:t>– osoba fizyczna, zakwalifikowana do Projektu, zgodnie z zasadami określonymi w niniejszym Regulaminie Projektu, otrzymująca wsparcie od Beneficjenta w wyniku realizacji Projektu.</w:t>
      </w:r>
    </w:p>
    <w:p w14:paraId="4C6F9F4F" w14:textId="77777777" w:rsidR="00352B6D" w:rsidRPr="00F43E12" w:rsidRDefault="00352B6D" w:rsidP="00352B6D">
      <w:pPr>
        <w:widowControl w:val="0"/>
        <w:overflowPunct w:val="0"/>
        <w:autoSpaceDE w:val="0"/>
        <w:autoSpaceDN w:val="0"/>
        <w:adjustRightInd w:val="0"/>
        <w:spacing w:after="60" w:line="360" w:lineRule="auto"/>
        <w:ind w:right="198"/>
        <w:jc w:val="both"/>
        <w:rPr>
          <w:rFonts w:ascii="Times New Roman" w:hAnsi="Times New Roman" w:cs="Times New Roman"/>
          <w:b/>
          <w:bCs/>
          <w:sz w:val="24"/>
          <w:szCs w:val="24"/>
        </w:rPr>
      </w:pPr>
      <w:r w:rsidRPr="00F43E12">
        <w:rPr>
          <w:rFonts w:ascii="Times New Roman" w:hAnsi="Times New Roman" w:cs="Times New Roman"/>
          <w:b/>
          <w:bCs/>
          <w:sz w:val="24"/>
          <w:szCs w:val="24"/>
        </w:rPr>
        <w:t xml:space="preserve">Osoba bezrobotna </w:t>
      </w:r>
      <w:r w:rsidRPr="00F43E12">
        <w:rPr>
          <w:rFonts w:ascii="Times New Roman" w:hAnsi="Times New Roman" w:cs="Times New Roman"/>
          <w:sz w:val="24"/>
          <w:szCs w:val="24"/>
        </w:rPr>
        <w:t>– zgodnie z</w:t>
      </w:r>
      <w:r w:rsidRPr="00F43E12">
        <w:rPr>
          <w:rFonts w:ascii="Times New Roman" w:hAnsi="Times New Roman" w:cs="Times New Roman"/>
          <w:b/>
          <w:bCs/>
          <w:sz w:val="24"/>
          <w:szCs w:val="24"/>
        </w:rPr>
        <w:t xml:space="preserve"> </w:t>
      </w:r>
      <w:r w:rsidRPr="00F43E12">
        <w:rPr>
          <w:rFonts w:ascii="Times New Roman" w:hAnsi="Times New Roman" w:cs="Times New Roman"/>
          <w:i/>
          <w:iCs/>
          <w:sz w:val="24"/>
          <w:szCs w:val="24"/>
        </w:rPr>
        <w:t>Wytycznymi w zakresie realizacji</w:t>
      </w:r>
      <w:r w:rsidRPr="00F43E12">
        <w:rPr>
          <w:rFonts w:ascii="Times New Roman" w:hAnsi="Times New Roman" w:cs="Times New Roman"/>
          <w:b/>
          <w:bCs/>
          <w:sz w:val="24"/>
          <w:szCs w:val="24"/>
        </w:rPr>
        <w:t xml:space="preserve"> </w:t>
      </w:r>
      <w:r w:rsidRPr="00F43E12">
        <w:rPr>
          <w:rFonts w:ascii="Times New Roman" w:hAnsi="Times New Roman" w:cs="Times New Roman"/>
          <w:i/>
          <w:iCs/>
          <w:sz w:val="24"/>
          <w:szCs w:val="24"/>
        </w:rPr>
        <w:t xml:space="preserve">przedsięwzięć z udziałem środków EFS w obszarze rynku pracy na lata 2014-2020 </w:t>
      </w:r>
      <w:r w:rsidRPr="00F43E12">
        <w:rPr>
          <w:rFonts w:ascii="Times New Roman" w:hAnsi="Times New Roman" w:cs="Times New Roman"/>
          <w:sz w:val="24"/>
          <w:szCs w:val="24"/>
        </w:rPr>
        <w:t xml:space="preserve">oznacza osobę pozostającą bez </w:t>
      </w:r>
      <w:r w:rsidRPr="00F43E12">
        <w:rPr>
          <w:rFonts w:ascii="Times New Roman" w:hAnsi="Times New Roman" w:cs="Times New Roman"/>
          <w:sz w:val="24"/>
          <w:szCs w:val="24"/>
        </w:rPr>
        <w:lastRenderedPageBreak/>
        <w:t>pracy, gotową do podjęcia pracy i aktywnie poszukującą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p>
    <w:p w14:paraId="713F87B1" w14:textId="77777777" w:rsidR="00352B6D" w:rsidRPr="00F43E12" w:rsidRDefault="00352B6D" w:rsidP="00352B6D">
      <w:pPr>
        <w:widowControl w:val="0"/>
        <w:numPr>
          <w:ilvl w:val="0"/>
          <w:numId w:val="21"/>
        </w:numPr>
        <w:autoSpaceDE w:val="0"/>
        <w:autoSpaceDN w:val="0"/>
        <w:adjustRightInd w:val="0"/>
        <w:spacing w:after="60" w:line="360" w:lineRule="auto"/>
        <w:jc w:val="both"/>
        <w:rPr>
          <w:rFonts w:ascii="Times New Roman" w:hAnsi="Times New Roman" w:cs="Times New Roman"/>
          <w:sz w:val="24"/>
          <w:szCs w:val="24"/>
        </w:rPr>
      </w:pPr>
      <w:r w:rsidRPr="00F43E12">
        <w:rPr>
          <w:rFonts w:ascii="Times New Roman" w:hAnsi="Times New Roman" w:cs="Times New Roman"/>
          <w:b/>
          <w:bCs/>
          <w:sz w:val="24"/>
          <w:szCs w:val="24"/>
        </w:rPr>
        <w:t xml:space="preserve">osoba bezrobotna zarejestrowana w ewidencji urzędów pracy </w:t>
      </w:r>
      <w:r w:rsidRPr="00F43E12">
        <w:rPr>
          <w:rFonts w:ascii="Times New Roman" w:hAnsi="Times New Roman" w:cs="Times New Roman"/>
          <w:sz w:val="24"/>
          <w:szCs w:val="24"/>
        </w:rPr>
        <w:t>-</w:t>
      </w:r>
      <w:r w:rsidRPr="00F43E12">
        <w:rPr>
          <w:rFonts w:ascii="Times New Roman" w:hAnsi="Times New Roman" w:cs="Times New Roman"/>
          <w:b/>
          <w:bCs/>
          <w:sz w:val="24"/>
          <w:szCs w:val="24"/>
        </w:rPr>
        <w:t xml:space="preserve"> </w:t>
      </w:r>
      <w:r w:rsidRPr="00F43E12">
        <w:rPr>
          <w:rFonts w:ascii="Times New Roman" w:hAnsi="Times New Roman" w:cs="Times New Roman"/>
          <w:sz w:val="24"/>
          <w:szCs w:val="24"/>
        </w:rPr>
        <w:t>osoba pozostająca bez</w:t>
      </w:r>
      <w:r w:rsidRPr="00F43E12">
        <w:rPr>
          <w:rFonts w:ascii="Times New Roman" w:hAnsi="Times New Roman" w:cs="Times New Roman"/>
          <w:b/>
          <w:bCs/>
          <w:sz w:val="24"/>
          <w:szCs w:val="24"/>
        </w:rPr>
        <w:t xml:space="preserve"> </w:t>
      </w:r>
      <w:r w:rsidRPr="00F43E12">
        <w:rPr>
          <w:rFonts w:ascii="Times New Roman" w:hAnsi="Times New Roman" w:cs="Times New Roman"/>
          <w:sz w:val="24"/>
          <w:szCs w:val="24"/>
        </w:rPr>
        <w:t xml:space="preserve">pracy, gotowa do podjęcia pracy i aktywnie poszukująca zatrudnienia, zarejestrowana w ewidencji urzędów pracy. </w:t>
      </w:r>
    </w:p>
    <w:p w14:paraId="2D458404" w14:textId="77777777" w:rsidR="00352B6D" w:rsidRPr="00F43E12" w:rsidRDefault="00352B6D" w:rsidP="00352B6D">
      <w:pPr>
        <w:widowControl w:val="0"/>
        <w:numPr>
          <w:ilvl w:val="0"/>
          <w:numId w:val="21"/>
        </w:numPr>
        <w:overflowPunct w:val="0"/>
        <w:autoSpaceDE w:val="0"/>
        <w:autoSpaceDN w:val="0"/>
        <w:adjustRightInd w:val="0"/>
        <w:spacing w:after="60" w:line="360" w:lineRule="auto"/>
        <w:ind w:left="714" w:hanging="357"/>
        <w:jc w:val="both"/>
        <w:rPr>
          <w:rFonts w:ascii="Times New Roman" w:hAnsi="Times New Roman" w:cs="Times New Roman"/>
          <w:sz w:val="24"/>
          <w:szCs w:val="24"/>
        </w:rPr>
      </w:pPr>
      <w:r w:rsidRPr="00F43E12">
        <w:rPr>
          <w:rFonts w:ascii="Times New Roman" w:hAnsi="Times New Roman" w:cs="Times New Roman"/>
          <w:b/>
          <w:bCs/>
          <w:sz w:val="24"/>
          <w:szCs w:val="24"/>
        </w:rPr>
        <w:t xml:space="preserve">osoba bezrobotna niezarejestrowana w ewidencji urzędów pracy </w:t>
      </w:r>
      <w:r w:rsidRPr="00F43E12">
        <w:rPr>
          <w:rFonts w:ascii="Times New Roman" w:hAnsi="Times New Roman" w:cs="Times New Roman"/>
          <w:sz w:val="24"/>
          <w:szCs w:val="24"/>
        </w:rPr>
        <w:t>-</w:t>
      </w:r>
      <w:r w:rsidRPr="00F43E12">
        <w:rPr>
          <w:rFonts w:ascii="Times New Roman" w:hAnsi="Times New Roman" w:cs="Times New Roman"/>
          <w:b/>
          <w:bCs/>
          <w:sz w:val="24"/>
          <w:szCs w:val="24"/>
        </w:rPr>
        <w:t xml:space="preserve"> </w:t>
      </w:r>
      <w:r w:rsidRPr="00F43E12">
        <w:rPr>
          <w:rFonts w:ascii="Times New Roman" w:hAnsi="Times New Roman" w:cs="Times New Roman"/>
          <w:sz w:val="24"/>
          <w:szCs w:val="24"/>
        </w:rPr>
        <w:t>osoba pozostająca</w:t>
      </w:r>
      <w:r w:rsidRPr="00F43E12">
        <w:rPr>
          <w:rFonts w:ascii="Times New Roman" w:hAnsi="Times New Roman" w:cs="Times New Roman"/>
          <w:b/>
          <w:bCs/>
          <w:sz w:val="24"/>
          <w:szCs w:val="24"/>
        </w:rPr>
        <w:t xml:space="preserve"> </w:t>
      </w:r>
      <w:r w:rsidRPr="00F43E12">
        <w:rPr>
          <w:rFonts w:ascii="Times New Roman" w:hAnsi="Times New Roman" w:cs="Times New Roman"/>
          <w:sz w:val="24"/>
          <w:szCs w:val="24"/>
        </w:rPr>
        <w:t>bez pracy, gotowa do podjęcia pracy i aktywnie poszukująca zatrudnienia, niezarejestrowana w ewidencji urzędów pracy.</w:t>
      </w:r>
    </w:p>
    <w:p w14:paraId="5EE66AE3" w14:textId="77777777" w:rsidR="00352B6D" w:rsidRPr="00F43E12" w:rsidRDefault="00352B6D" w:rsidP="00352B6D">
      <w:pPr>
        <w:widowControl w:val="0"/>
        <w:overflowPunct w:val="0"/>
        <w:autoSpaceDE w:val="0"/>
        <w:autoSpaceDN w:val="0"/>
        <w:adjustRightInd w:val="0"/>
        <w:spacing w:after="60" w:line="360" w:lineRule="auto"/>
        <w:ind w:right="23"/>
        <w:jc w:val="both"/>
        <w:rPr>
          <w:rFonts w:ascii="Times New Roman" w:hAnsi="Times New Roman" w:cs="Times New Roman"/>
          <w:b/>
          <w:noProof/>
          <w:sz w:val="24"/>
          <w:szCs w:val="24"/>
          <w:lang w:eastAsia="pl-PL"/>
        </w:rPr>
      </w:pPr>
      <w:r w:rsidRPr="00F43E12">
        <w:rPr>
          <w:rFonts w:ascii="Times New Roman" w:hAnsi="Times New Roman" w:cs="Times New Roman"/>
          <w:b/>
          <w:noProof/>
          <w:sz w:val="24"/>
          <w:szCs w:val="24"/>
          <w:lang w:eastAsia="pl-PL"/>
        </w:rPr>
        <w:t>Osoba bierna zawodowo -</w:t>
      </w:r>
      <w:r w:rsidRPr="00F43E12">
        <w:rPr>
          <w:rFonts w:ascii="Times New Roman" w:hAnsi="Times New Roman" w:cs="Times New Roman"/>
          <w:noProof/>
          <w:sz w:val="24"/>
          <w:szCs w:val="24"/>
          <w:lang w:eastAsia="pl-PL"/>
        </w:rPr>
        <w:t xml:space="preserve"> osoba,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14:paraId="489F73B6" w14:textId="77777777" w:rsidR="00352B6D" w:rsidRPr="00F43E12" w:rsidRDefault="00352B6D" w:rsidP="00352B6D">
      <w:pPr>
        <w:widowControl w:val="0"/>
        <w:overflowPunct w:val="0"/>
        <w:autoSpaceDE w:val="0"/>
        <w:autoSpaceDN w:val="0"/>
        <w:adjustRightInd w:val="0"/>
        <w:spacing w:after="60" w:line="360" w:lineRule="auto"/>
        <w:ind w:right="23"/>
        <w:jc w:val="both"/>
        <w:rPr>
          <w:rFonts w:ascii="Times New Roman" w:hAnsi="Times New Roman" w:cs="Times New Roman"/>
          <w:b/>
          <w:noProof/>
          <w:sz w:val="24"/>
          <w:szCs w:val="24"/>
          <w:lang w:eastAsia="pl-PL"/>
        </w:rPr>
      </w:pPr>
      <w:r w:rsidRPr="00F43E12">
        <w:rPr>
          <w:rFonts w:ascii="Times New Roman" w:hAnsi="Times New Roman" w:cs="Times New Roman"/>
          <w:b/>
          <w:noProof/>
          <w:sz w:val="24"/>
          <w:szCs w:val="24"/>
          <w:lang w:eastAsia="pl-PL"/>
        </w:rPr>
        <w:t xml:space="preserve">Osoba doświadczająca wielokrotnego wykluczenia </w:t>
      </w:r>
      <w:r w:rsidRPr="00F43E12">
        <w:rPr>
          <w:rFonts w:ascii="Times New Roman" w:hAnsi="Times New Roman" w:cs="Times New Roman"/>
          <w:sz w:val="24"/>
          <w:szCs w:val="24"/>
          <w:lang w:val="cs-CZ"/>
        </w:rPr>
        <w:t>– osoba wykl</w:t>
      </w:r>
      <w:r w:rsidR="00A46FD3" w:rsidRPr="00F43E12">
        <w:rPr>
          <w:rFonts w:ascii="Times New Roman" w:hAnsi="Times New Roman" w:cs="Times New Roman"/>
          <w:sz w:val="24"/>
          <w:szCs w:val="24"/>
          <w:lang w:val="cs-CZ"/>
        </w:rPr>
        <w:t>uczana z powodu więcej niż jednej</w:t>
      </w:r>
      <w:r w:rsidRPr="00F43E12">
        <w:rPr>
          <w:rFonts w:ascii="Times New Roman" w:hAnsi="Times New Roman" w:cs="Times New Roman"/>
          <w:sz w:val="24"/>
          <w:szCs w:val="24"/>
          <w:lang w:val="cs-CZ"/>
        </w:rPr>
        <w:t xml:space="preserve"> z przesłanek, o których mowa w </w:t>
      </w:r>
      <w:r w:rsidR="000A71B3" w:rsidRPr="00F43E12">
        <w:rPr>
          <w:rFonts w:ascii="Times New Roman" w:hAnsi="Times New Roman" w:cs="Times New Roman"/>
          <w:sz w:val="24"/>
          <w:szCs w:val="24"/>
          <w:lang w:val="cs-CZ"/>
        </w:rPr>
        <w:t>pkt. 5  §1.</w:t>
      </w:r>
    </w:p>
    <w:p w14:paraId="2826E084" w14:textId="77777777" w:rsidR="00352B6D" w:rsidRPr="00F43E12" w:rsidRDefault="00352B6D" w:rsidP="00352B6D">
      <w:pPr>
        <w:spacing w:line="360" w:lineRule="auto"/>
        <w:jc w:val="both"/>
        <w:rPr>
          <w:rFonts w:ascii="Times New Roman" w:hAnsi="Times New Roman" w:cs="Times New Roman"/>
          <w:sz w:val="24"/>
          <w:szCs w:val="24"/>
          <w:lang w:val="cs-CZ"/>
        </w:rPr>
      </w:pPr>
      <w:r w:rsidRPr="00F43E12">
        <w:rPr>
          <w:rFonts w:ascii="Times New Roman" w:hAnsi="Times New Roman" w:cs="Times New Roman"/>
          <w:b/>
          <w:bCs/>
          <w:sz w:val="24"/>
          <w:szCs w:val="24"/>
        </w:rPr>
        <w:t xml:space="preserve">Osoba niepełnosprawna </w:t>
      </w:r>
      <w:r w:rsidRPr="00F43E12">
        <w:rPr>
          <w:rFonts w:ascii="Times New Roman" w:hAnsi="Times New Roman" w:cs="Times New Roman"/>
          <w:sz w:val="24"/>
          <w:szCs w:val="24"/>
        </w:rPr>
        <w:t>–</w:t>
      </w:r>
      <w:r w:rsidRPr="00F43E12">
        <w:rPr>
          <w:rFonts w:ascii="Times New Roman" w:hAnsi="Times New Roman" w:cs="Times New Roman"/>
          <w:b/>
          <w:bCs/>
          <w:sz w:val="24"/>
          <w:szCs w:val="24"/>
        </w:rPr>
        <w:t xml:space="preserve"> </w:t>
      </w:r>
      <w:r w:rsidRPr="00F43E12">
        <w:rPr>
          <w:rFonts w:ascii="Times New Roman" w:hAnsi="Times New Roman" w:cs="Times New Roman"/>
          <w:sz w:val="24"/>
          <w:szCs w:val="24"/>
        </w:rPr>
        <w:t>zgodnie z</w:t>
      </w:r>
      <w:r w:rsidRPr="00F43E12">
        <w:rPr>
          <w:rFonts w:ascii="Times New Roman" w:hAnsi="Times New Roman" w:cs="Times New Roman"/>
          <w:b/>
          <w:bCs/>
          <w:sz w:val="24"/>
          <w:szCs w:val="24"/>
        </w:rPr>
        <w:t xml:space="preserve"> </w:t>
      </w:r>
      <w:r w:rsidRPr="00F43E12">
        <w:rPr>
          <w:rFonts w:ascii="Times New Roman" w:hAnsi="Times New Roman" w:cs="Times New Roman"/>
          <w:i/>
          <w:iCs/>
          <w:sz w:val="24"/>
          <w:szCs w:val="24"/>
        </w:rPr>
        <w:t>Wytycznymi w zakresie realizacji przedsięwzięć z udziałem</w:t>
      </w:r>
      <w:r w:rsidRPr="00F43E12">
        <w:rPr>
          <w:rFonts w:ascii="Times New Roman" w:hAnsi="Times New Roman" w:cs="Times New Roman"/>
          <w:b/>
          <w:bCs/>
          <w:sz w:val="24"/>
          <w:szCs w:val="24"/>
        </w:rPr>
        <w:t xml:space="preserve"> </w:t>
      </w:r>
      <w:r w:rsidRPr="00F43E12">
        <w:rPr>
          <w:rFonts w:ascii="Times New Roman" w:hAnsi="Times New Roman" w:cs="Times New Roman"/>
          <w:i/>
          <w:iCs/>
          <w:sz w:val="24"/>
          <w:szCs w:val="24"/>
        </w:rPr>
        <w:t xml:space="preserve">środków EFS w obszarze rynku pracy na lata 2014-2020 </w:t>
      </w:r>
      <w:r w:rsidRPr="00F43E12">
        <w:rPr>
          <w:rFonts w:ascii="Times New Roman" w:hAnsi="Times New Roman" w:cs="Times New Roman"/>
          <w:sz w:val="24"/>
          <w:szCs w:val="24"/>
        </w:rPr>
        <w:t>to osoba w rozumieniu ustawy z dnia</w:t>
      </w:r>
      <w:r w:rsidRPr="00F43E12">
        <w:rPr>
          <w:rFonts w:ascii="Times New Roman" w:hAnsi="Times New Roman" w:cs="Times New Roman"/>
          <w:i/>
          <w:iCs/>
          <w:sz w:val="24"/>
          <w:szCs w:val="24"/>
        </w:rPr>
        <w:t xml:space="preserve"> </w:t>
      </w:r>
      <w:r w:rsidRPr="00F43E12">
        <w:rPr>
          <w:rFonts w:ascii="Times New Roman" w:hAnsi="Times New Roman" w:cs="Times New Roman"/>
          <w:sz w:val="24"/>
          <w:szCs w:val="24"/>
        </w:rPr>
        <w:t xml:space="preserve">27 sierpnia 1997 r. o rehabilitacji zawodowej i społecznej oraz zatrudnianiu osób niepełnosprawnych (Dz. U. z 2011 r. Nr 127, poz. 721, z </w:t>
      </w:r>
      <w:proofErr w:type="spellStart"/>
      <w:r w:rsidRPr="00F43E12">
        <w:rPr>
          <w:rFonts w:ascii="Times New Roman" w:hAnsi="Times New Roman" w:cs="Times New Roman"/>
          <w:sz w:val="24"/>
          <w:szCs w:val="24"/>
        </w:rPr>
        <w:t>późn</w:t>
      </w:r>
      <w:proofErr w:type="spellEnd"/>
      <w:r w:rsidRPr="00F43E12">
        <w:rPr>
          <w:rFonts w:ascii="Times New Roman" w:hAnsi="Times New Roman" w:cs="Times New Roman"/>
          <w:sz w:val="24"/>
          <w:szCs w:val="24"/>
        </w:rPr>
        <w:t xml:space="preserve">. zm.), tj. osoba, której </w:t>
      </w:r>
      <w:r w:rsidRPr="00F43E12">
        <w:rPr>
          <w:rFonts w:ascii="Times New Roman" w:hAnsi="Times New Roman" w:cs="Times New Roman"/>
          <w:sz w:val="24"/>
          <w:szCs w:val="24"/>
        </w:rPr>
        <w:lastRenderedPageBreak/>
        <w:t>niepełnosprawność została potwierdzona orzeczeniem</w:t>
      </w:r>
      <w:r w:rsidR="00A46FD3" w:rsidRPr="00F43E12">
        <w:rPr>
          <w:rFonts w:ascii="Times New Roman" w:hAnsi="Times New Roman" w:cs="Times New Roman"/>
          <w:sz w:val="24"/>
          <w:szCs w:val="24"/>
        </w:rPr>
        <w:t xml:space="preserve"> lub innym dokumentem potwierdzającym niepełnosprawność.</w:t>
      </w:r>
    </w:p>
    <w:p w14:paraId="767FE1CB" w14:textId="77777777" w:rsidR="00352B6D" w:rsidRPr="00F43E12" w:rsidRDefault="00352B6D" w:rsidP="00352B6D">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F43E12">
        <w:rPr>
          <w:rFonts w:ascii="Times New Roman" w:hAnsi="Times New Roman" w:cs="Times New Roman"/>
          <w:b/>
          <w:sz w:val="24"/>
          <w:szCs w:val="24"/>
        </w:rPr>
        <w:t>Osoba zależna</w:t>
      </w:r>
      <w:r w:rsidRPr="00F43E12">
        <w:rPr>
          <w:rFonts w:ascii="Times New Roman" w:hAnsi="Times New Roman" w:cs="Times New Roman"/>
          <w:sz w:val="24"/>
          <w:szCs w:val="24"/>
        </w:rPr>
        <w:t xml:space="preserve"> - osoba wymagająca ze względu na stan zdrowia lub wiek stałej opieki, </w:t>
      </w:r>
      <w:r w:rsidR="000A71B3" w:rsidRPr="00F43E12">
        <w:rPr>
          <w:rFonts w:ascii="Times New Roman" w:hAnsi="Times New Roman" w:cs="Times New Roman"/>
          <w:sz w:val="24"/>
          <w:szCs w:val="24"/>
        </w:rPr>
        <w:t xml:space="preserve">połączona </w:t>
      </w:r>
      <w:r w:rsidRPr="00F43E12">
        <w:rPr>
          <w:rFonts w:ascii="Times New Roman" w:hAnsi="Times New Roman" w:cs="Times New Roman"/>
          <w:sz w:val="24"/>
          <w:szCs w:val="24"/>
        </w:rPr>
        <w:t>więzami rodzinnymi lub powinowactwem z osobą uczestniczącą w Projekcie lub pozostającą z nią we wspólnym gospodarstwie domowym.</w:t>
      </w:r>
    </w:p>
    <w:p w14:paraId="230631A4" w14:textId="77777777" w:rsidR="00A21324" w:rsidRPr="00F43E12" w:rsidRDefault="00A21324" w:rsidP="00352B6D">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F43E12">
        <w:rPr>
          <w:rFonts w:ascii="Times New Roman" w:hAnsi="Times New Roman" w:cs="Times New Roman"/>
          <w:b/>
          <w:sz w:val="24"/>
          <w:szCs w:val="24"/>
        </w:rPr>
        <w:t>Opiekun faktyczny (nieformalny)</w:t>
      </w:r>
      <w:r w:rsidRPr="00F43E12">
        <w:rPr>
          <w:rFonts w:ascii="Times New Roman" w:hAnsi="Times New Roman" w:cs="Times New Roman"/>
          <w:sz w:val="24"/>
          <w:szCs w:val="24"/>
        </w:rPr>
        <w:t xml:space="preserve">- osoba pełnoletnia opiekująca się osobą niesamodzielną, niebędąca opiekunem zawodowym i niepobierająca wynagrodzenia z tytułu opieki nad osobą niesamodzielną, najczęściej członek rodziny. </w:t>
      </w:r>
    </w:p>
    <w:p w14:paraId="3FAB3506" w14:textId="77777777" w:rsidR="0036596F" w:rsidRPr="00F43E12" w:rsidRDefault="00594951" w:rsidP="00352B6D">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F43E12">
        <w:rPr>
          <w:rFonts w:ascii="Times New Roman" w:hAnsi="Times New Roman" w:cs="Times New Roman"/>
          <w:b/>
          <w:sz w:val="24"/>
          <w:szCs w:val="24"/>
        </w:rPr>
        <w:t xml:space="preserve">Osoba niesamodzielna- </w:t>
      </w:r>
      <w:r w:rsidRPr="00F43E12">
        <w:rPr>
          <w:rFonts w:ascii="Times New Roman" w:hAnsi="Times New Roman" w:cs="Times New Roman"/>
          <w:sz w:val="24"/>
          <w:szCs w:val="24"/>
        </w:rPr>
        <w:t>osoba, która ze względu na wiek, stan zdrowia lub niepełnosprawność wymaga opieki lub wsparcia w związku z niemożnością samodzielnego wykonywania, co najmniej jednej z podstawowych czynności dnia codziennego.</w:t>
      </w:r>
    </w:p>
    <w:p w14:paraId="261DF5DB" w14:textId="77777777" w:rsidR="00594951" w:rsidRPr="00F43E12" w:rsidRDefault="00594951" w:rsidP="00352B6D">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F43E12">
        <w:rPr>
          <w:rFonts w:ascii="Times New Roman" w:hAnsi="Times New Roman" w:cs="Times New Roman"/>
          <w:b/>
          <w:sz w:val="24"/>
          <w:szCs w:val="24"/>
        </w:rPr>
        <w:t>Osoba uboga pracująca</w:t>
      </w:r>
      <w:r w:rsidRPr="00F43E12">
        <w:rPr>
          <w:rFonts w:ascii="Times New Roman" w:hAnsi="Times New Roman" w:cs="Times New Roman"/>
          <w:sz w:val="24"/>
          <w:szCs w:val="24"/>
        </w:rPr>
        <w:t>- osoba wykonuj</w:t>
      </w:r>
      <w:r w:rsidR="000B2AC2" w:rsidRPr="00F43E12">
        <w:rPr>
          <w:rFonts w:ascii="Times New Roman" w:hAnsi="Times New Roman" w:cs="Times New Roman"/>
          <w:sz w:val="24"/>
          <w:szCs w:val="24"/>
        </w:rPr>
        <w:t>ą</w:t>
      </w:r>
      <w:r w:rsidRPr="00F43E12">
        <w:rPr>
          <w:rFonts w:ascii="Times New Roman" w:hAnsi="Times New Roman" w:cs="Times New Roman"/>
          <w:sz w:val="24"/>
          <w:szCs w:val="24"/>
        </w:rPr>
        <w:t xml:space="preserve">ca pracę, za którą otrzymuje wynagrodzenie </w:t>
      </w:r>
      <w:r w:rsidR="000A71B3" w:rsidRPr="00F43E12">
        <w:rPr>
          <w:rFonts w:ascii="Times New Roman" w:hAnsi="Times New Roman" w:cs="Times New Roman"/>
          <w:sz w:val="24"/>
          <w:szCs w:val="24"/>
        </w:rPr>
        <w:t>,</w:t>
      </w:r>
      <w:r w:rsidRPr="00F43E12">
        <w:rPr>
          <w:rFonts w:ascii="Times New Roman" w:hAnsi="Times New Roman" w:cs="Times New Roman"/>
          <w:sz w:val="24"/>
          <w:szCs w:val="24"/>
        </w:rPr>
        <w:t xml:space="preserve"> uprawniona do korzystania z pomocy społecznej tj., której dochody nie przekraczają kryteriów dochodowych ustalonych w oparciu o próg interw</w:t>
      </w:r>
      <w:r w:rsidR="000B2AC2" w:rsidRPr="00F43E12">
        <w:rPr>
          <w:rFonts w:ascii="Times New Roman" w:hAnsi="Times New Roman" w:cs="Times New Roman"/>
          <w:sz w:val="24"/>
          <w:szCs w:val="24"/>
        </w:rPr>
        <w:t>encji socjalnej.</w:t>
      </w:r>
    </w:p>
    <w:p w14:paraId="666DA1C1" w14:textId="77777777" w:rsidR="00352B6D" w:rsidRPr="00F43E12" w:rsidRDefault="00352B6D" w:rsidP="00352B6D">
      <w:pPr>
        <w:widowControl w:val="0"/>
        <w:overflowPunct w:val="0"/>
        <w:autoSpaceDE w:val="0"/>
        <w:autoSpaceDN w:val="0"/>
        <w:adjustRightInd w:val="0"/>
        <w:spacing w:after="60" w:line="360" w:lineRule="auto"/>
        <w:jc w:val="both"/>
        <w:rPr>
          <w:rFonts w:ascii="Times New Roman" w:eastAsiaTheme="minorHAnsi" w:hAnsi="Times New Roman" w:cs="Times New Roman"/>
          <w:sz w:val="24"/>
          <w:szCs w:val="24"/>
          <w:lang w:val="cs-CZ"/>
        </w:rPr>
      </w:pPr>
      <w:r w:rsidRPr="00F43E12">
        <w:rPr>
          <w:rFonts w:ascii="Times New Roman" w:eastAsiaTheme="minorHAnsi" w:hAnsi="Times New Roman" w:cs="Times New Roman"/>
          <w:b/>
          <w:sz w:val="24"/>
          <w:szCs w:val="24"/>
          <w:lang w:val="cs-CZ"/>
        </w:rPr>
        <w:t xml:space="preserve">Program Operacyjny Pomoc </w:t>
      </w:r>
      <w:r w:rsidRPr="00F43E12">
        <w:rPr>
          <w:rFonts w:ascii="Times New Roman" w:eastAsiaTheme="minorHAnsi" w:hAnsi="Times New Roman" w:cs="Times New Roman"/>
          <w:b/>
          <w:bCs/>
          <w:color w:val="000000"/>
          <w:sz w:val="24"/>
          <w:szCs w:val="24"/>
          <w:lang w:val="cs-CZ"/>
        </w:rPr>
        <w:t>Żywnościowa</w:t>
      </w:r>
      <w:r w:rsidRPr="00F43E12">
        <w:rPr>
          <w:rFonts w:ascii="Times New Roman" w:eastAsiaTheme="minorHAnsi" w:hAnsi="Times New Roman" w:cs="Times New Roman"/>
          <w:b/>
          <w:sz w:val="24"/>
          <w:szCs w:val="24"/>
          <w:lang w:val="cs-CZ"/>
        </w:rPr>
        <w:t xml:space="preserve"> – </w:t>
      </w:r>
      <w:r w:rsidRPr="00F43E12">
        <w:rPr>
          <w:rFonts w:ascii="Times New Roman" w:eastAsiaTheme="minorHAnsi" w:hAnsi="Times New Roman" w:cs="Times New Roman"/>
          <w:sz w:val="24"/>
          <w:szCs w:val="24"/>
          <w:lang w:val="cs-CZ"/>
        </w:rPr>
        <w:t>to krajowy program operacyjny współfinansowany ze środków Europejskiego Funduszu Najbardziej Potrzebującym, który realizowany jest w oparciu o rozporządzenie Parlamentu Europejskiego i Rady Nr 223/2014 z dnia 11 marca 2014 r. w sprawie Europejskiego Funduszu Pomocy Najbardziej Potrzebującym (Dz. Urz. UE L 72 z 12.03.2014 r., str. 1)</w:t>
      </w:r>
    </w:p>
    <w:p w14:paraId="16E36918" w14:textId="77777777" w:rsidR="00352B6D" w:rsidRPr="00F43E12" w:rsidRDefault="00352B6D" w:rsidP="00352B6D">
      <w:pPr>
        <w:widowControl w:val="0"/>
        <w:autoSpaceDE w:val="0"/>
        <w:autoSpaceDN w:val="0"/>
        <w:adjustRightInd w:val="0"/>
        <w:spacing w:after="60" w:line="360" w:lineRule="auto"/>
        <w:jc w:val="center"/>
        <w:rPr>
          <w:rFonts w:ascii="Times New Roman" w:hAnsi="Times New Roman" w:cs="Times New Roman"/>
          <w:sz w:val="24"/>
          <w:szCs w:val="24"/>
        </w:rPr>
      </w:pPr>
      <w:r w:rsidRPr="00F43E12">
        <w:rPr>
          <w:rFonts w:ascii="Times New Roman" w:hAnsi="Times New Roman" w:cs="Times New Roman"/>
          <w:b/>
          <w:bCs/>
          <w:sz w:val="24"/>
          <w:szCs w:val="24"/>
        </w:rPr>
        <w:t>§3</w:t>
      </w:r>
    </w:p>
    <w:p w14:paraId="2D437A7D" w14:textId="77777777" w:rsidR="00352B6D" w:rsidRPr="00F43E12" w:rsidRDefault="00352B6D" w:rsidP="00352B6D">
      <w:pPr>
        <w:widowControl w:val="0"/>
        <w:autoSpaceDE w:val="0"/>
        <w:autoSpaceDN w:val="0"/>
        <w:adjustRightInd w:val="0"/>
        <w:spacing w:after="60" w:line="360" w:lineRule="auto"/>
        <w:jc w:val="center"/>
        <w:rPr>
          <w:rFonts w:ascii="Times New Roman" w:hAnsi="Times New Roman" w:cs="Times New Roman"/>
          <w:sz w:val="24"/>
          <w:szCs w:val="24"/>
        </w:rPr>
      </w:pPr>
      <w:r w:rsidRPr="00F43E12">
        <w:rPr>
          <w:rFonts w:ascii="Times New Roman" w:hAnsi="Times New Roman" w:cs="Times New Roman"/>
          <w:b/>
          <w:bCs/>
          <w:sz w:val="24"/>
          <w:szCs w:val="24"/>
        </w:rPr>
        <w:t>Formy wsparcia</w:t>
      </w:r>
    </w:p>
    <w:p w14:paraId="10BECCCD" w14:textId="77777777" w:rsidR="00352B6D" w:rsidRPr="00F43E12" w:rsidRDefault="00352B6D" w:rsidP="00352B6D">
      <w:pPr>
        <w:pStyle w:val="Akapitzlist"/>
        <w:widowControl w:val="0"/>
        <w:numPr>
          <w:ilvl w:val="0"/>
          <w:numId w:val="28"/>
        </w:numPr>
        <w:overflowPunct w:val="0"/>
        <w:autoSpaceDE w:val="0"/>
        <w:autoSpaceDN w:val="0"/>
        <w:adjustRightInd w:val="0"/>
        <w:spacing w:after="60" w:line="360" w:lineRule="auto"/>
        <w:ind w:right="20"/>
        <w:jc w:val="both"/>
        <w:rPr>
          <w:rFonts w:ascii="Times New Roman" w:hAnsi="Times New Roman"/>
          <w:color w:val="auto"/>
        </w:rPr>
      </w:pPr>
      <w:r w:rsidRPr="00F43E12">
        <w:rPr>
          <w:rFonts w:ascii="Times New Roman" w:hAnsi="Times New Roman"/>
          <w:color w:val="auto"/>
        </w:rPr>
        <w:t>W ramach Projektu będą realizowane następujące formy wsparcia dla UP:</w:t>
      </w:r>
    </w:p>
    <w:p w14:paraId="02C3A194" w14:textId="77777777" w:rsidR="00352B6D" w:rsidRPr="00F43E12" w:rsidRDefault="00FE0CB4" w:rsidP="00352B6D">
      <w:pPr>
        <w:pStyle w:val="Akapitzlist"/>
        <w:widowControl w:val="0"/>
        <w:numPr>
          <w:ilvl w:val="0"/>
          <w:numId w:val="32"/>
        </w:numPr>
        <w:overflowPunct w:val="0"/>
        <w:autoSpaceDE w:val="0"/>
        <w:autoSpaceDN w:val="0"/>
        <w:adjustRightInd w:val="0"/>
        <w:spacing w:after="60" w:line="360" w:lineRule="auto"/>
        <w:ind w:right="20"/>
        <w:jc w:val="both"/>
        <w:rPr>
          <w:rFonts w:ascii="Times New Roman" w:hAnsi="Times New Roman"/>
          <w:color w:val="auto"/>
        </w:rPr>
      </w:pPr>
      <w:r w:rsidRPr="00F43E12">
        <w:rPr>
          <w:rFonts w:ascii="Times New Roman" w:hAnsi="Times New Roman"/>
          <w:color w:val="auto"/>
        </w:rPr>
        <w:t xml:space="preserve">Pogłębiona </w:t>
      </w:r>
      <w:r w:rsidR="00352B6D" w:rsidRPr="00F43E12">
        <w:rPr>
          <w:rFonts w:ascii="Times New Roman" w:hAnsi="Times New Roman"/>
          <w:color w:val="auto"/>
        </w:rPr>
        <w:t>diagnoza potrzeb, możliwości i barier UP oraz stopnia jego aktywności społecznej i zawodowej, stanowiąca podstawę opracowania Indywidualne</w:t>
      </w:r>
      <w:r w:rsidRPr="00F43E12">
        <w:rPr>
          <w:rFonts w:ascii="Times New Roman" w:hAnsi="Times New Roman"/>
          <w:color w:val="auto"/>
        </w:rPr>
        <w:t>j</w:t>
      </w:r>
      <w:r w:rsidR="00352B6D" w:rsidRPr="00F43E12">
        <w:rPr>
          <w:rFonts w:ascii="Times New Roman" w:hAnsi="Times New Roman"/>
          <w:color w:val="auto"/>
        </w:rPr>
        <w:t xml:space="preserve"> </w:t>
      </w:r>
      <w:r w:rsidRPr="00F43E12">
        <w:rPr>
          <w:rFonts w:ascii="Times New Roman" w:hAnsi="Times New Roman"/>
          <w:color w:val="auto"/>
        </w:rPr>
        <w:t>Ścieżki Reintegracji (IŚR)</w:t>
      </w:r>
      <w:r w:rsidR="00352B6D" w:rsidRPr="00F43E12">
        <w:rPr>
          <w:rFonts w:ascii="Times New Roman" w:hAnsi="Times New Roman"/>
          <w:color w:val="auto"/>
        </w:rPr>
        <w:t xml:space="preserve"> poprzez</w:t>
      </w:r>
      <w:r w:rsidRPr="00F43E12">
        <w:rPr>
          <w:rFonts w:ascii="Times New Roman" w:hAnsi="Times New Roman"/>
          <w:color w:val="auto"/>
        </w:rPr>
        <w:t xml:space="preserve"> indywidualne sesje z Zespołem Interdyscyplinarnym tj., </w:t>
      </w:r>
      <w:r w:rsidR="00352B6D" w:rsidRPr="00F43E12">
        <w:rPr>
          <w:rFonts w:ascii="Times New Roman" w:hAnsi="Times New Roman"/>
          <w:color w:val="auto"/>
        </w:rPr>
        <w:t>spotkania z psychologiem (</w:t>
      </w:r>
      <w:r w:rsidRPr="00F43E12">
        <w:rPr>
          <w:rFonts w:ascii="Times New Roman" w:hAnsi="Times New Roman"/>
          <w:color w:val="auto"/>
        </w:rPr>
        <w:t>1</w:t>
      </w:r>
      <w:r w:rsidR="00352B6D" w:rsidRPr="00F43E12">
        <w:rPr>
          <w:rFonts w:ascii="Times New Roman" w:hAnsi="Times New Roman"/>
          <w:color w:val="auto"/>
        </w:rPr>
        <w:t xml:space="preserve"> godz.)</w:t>
      </w:r>
      <w:r w:rsidRPr="00F43E12">
        <w:rPr>
          <w:rFonts w:ascii="Times New Roman" w:hAnsi="Times New Roman"/>
          <w:color w:val="auto"/>
        </w:rPr>
        <w:t xml:space="preserve">, </w:t>
      </w:r>
      <w:r w:rsidR="00352B6D" w:rsidRPr="00F43E12">
        <w:rPr>
          <w:rFonts w:ascii="Times New Roman" w:hAnsi="Times New Roman"/>
          <w:color w:val="auto"/>
        </w:rPr>
        <w:t>doradcą zawodowym (</w:t>
      </w:r>
      <w:r w:rsidRPr="00F43E12">
        <w:rPr>
          <w:rFonts w:ascii="Times New Roman" w:hAnsi="Times New Roman"/>
          <w:color w:val="auto"/>
        </w:rPr>
        <w:t>1</w:t>
      </w:r>
      <w:r w:rsidR="00352B6D" w:rsidRPr="00F43E12">
        <w:rPr>
          <w:rFonts w:ascii="Times New Roman" w:hAnsi="Times New Roman"/>
          <w:color w:val="auto"/>
        </w:rPr>
        <w:t xml:space="preserve"> godz.)</w:t>
      </w:r>
      <w:r w:rsidRPr="00F43E12">
        <w:rPr>
          <w:rFonts w:ascii="Times New Roman" w:hAnsi="Times New Roman"/>
          <w:color w:val="auto"/>
        </w:rPr>
        <w:t>, pracownik</w:t>
      </w:r>
      <w:r w:rsidR="005D65B3" w:rsidRPr="00F43E12">
        <w:rPr>
          <w:rFonts w:ascii="Times New Roman" w:hAnsi="Times New Roman"/>
          <w:color w:val="auto"/>
        </w:rPr>
        <w:t>iem</w:t>
      </w:r>
      <w:r w:rsidRPr="00F43E12">
        <w:rPr>
          <w:rFonts w:ascii="Times New Roman" w:hAnsi="Times New Roman"/>
          <w:color w:val="auto"/>
        </w:rPr>
        <w:t xml:space="preserve"> socjalny</w:t>
      </w:r>
      <w:r w:rsidR="005D65B3" w:rsidRPr="00F43E12">
        <w:rPr>
          <w:rFonts w:ascii="Times New Roman" w:hAnsi="Times New Roman"/>
          <w:color w:val="auto"/>
        </w:rPr>
        <w:t>m</w:t>
      </w:r>
      <w:r w:rsidRPr="00F43E12">
        <w:rPr>
          <w:rFonts w:ascii="Times New Roman" w:hAnsi="Times New Roman"/>
          <w:color w:val="auto"/>
        </w:rPr>
        <w:t xml:space="preserve"> (1 godz.) i asystent</w:t>
      </w:r>
      <w:r w:rsidR="005D65B3" w:rsidRPr="00F43E12">
        <w:rPr>
          <w:rFonts w:ascii="Times New Roman" w:hAnsi="Times New Roman"/>
          <w:color w:val="auto"/>
        </w:rPr>
        <w:t>em</w:t>
      </w:r>
      <w:r w:rsidRPr="00F43E12">
        <w:rPr>
          <w:rFonts w:ascii="Times New Roman" w:hAnsi="Times New Roman"/>
          <w:color w:val="auto"/>
        </w:rPr>
        <w:t xml:space="preserve"> rodziny</w:t>
      </w:r>
      <w:r w:rsidR="00184086" w:rsidRPr="00F43E12">
        <w:rPr>
          <w:rFonts w:ascii="Times New Roman" w:hAnsi="Times New Roman"/>
          <w:color w:val="auto"/>
        </w:rPr>
        <w:br/>
      </w:r>
      <w:r w:rsidRPr="00F43E12">
        <w:rPr>
          <w:rFonts w:ascii="Times New Roman" w:hAnsi="Times New Roman"/>
          <w:color w:val="auto"/>
        </w:rPr>
        <w:t>( 1 godz.)</w:t>
      </w:r>
    </w:p>
    <w:p w14:paraId="261A5AB9" w14:textId="77777777" w:rsidR="00352B6D" w:rsidRPr="00F43E12" w:rsidRDefault="00352B6D" w:rsidP="00352B6D">
      <w:pPr>
        <w:pStyle w:val="Akapitzlist"/>
        <w:widowControl w:val="0"/>
        <w:numPr>
          <w:ilvl w:val="0"/>
          <w:numId w:val="32"/>
        </w:numPr>
        <w:overflowPunct w:val="0"/>
        <w:autoSpaceDE w:val="0"/>
        <w:autoSpaceDN w:val="0"/>
        <w:adjustRightInd w:val="0"/>
        <w:spacing w:after="60" w:line="360" w:lineRule="auto"/>
        <w:ind w:right="20"/>
        <w:jc w:val="both"/>
        <w:rPr>
          <w:rFonts w:ascii="Times New Roman" w:hAnsi="Times New Roman"/>
          <w:color w:val="auto"/>
        </w:rPr>
      </w:pPr>
      <w:r w:rsidRPr="00F43E12">
        <w:rPr>
          <w:rFonts w:ascii="Times New Roman" w:hAnsi="Times New Roman"/>
          <w:color w:val="auto"/>
        </w:rPr>
        <w:lastRenderedPageBreak/>
        <w:t xml:space="preserve">Trening </w:t>
      </w:r>
      <w:r w:rsidR="0055735E" w:rsidRPr="00F43E12">
        <w:rPr>
          <w:rFonts w:ascii="Times New Roman" w:hAnsi="Times New Roman"/>
          <w:color w:val="auto"/>
        </w:rPr>
        <w:t xml:space="preserve">umiejętności </w:t>
      </w:r>
      <w:r w:rsidRPr="00F43E12">
        <w:rPr>
          <w:rFonts w:ascii="Times New Roman" w:hAnsi="Times New Roman"/>
          <w:color w:val="auto"/>
        </w:rPr>
        <w:t xml:space="preserve"> społecznych – (</w:t>
      </w:r>
      <w:r w:rsidR="0055735E" w:rsidRPr="00F43E12">
        <w:rPr>
          <w:rFonts w:ascii="Times New Roman" w:hAnsi="Times New Roman"/>
          <w:color w:val="auto"/>
        </w:rPr>
        <w:t>3</w:t>
      </w:r>
      <w:r w:rsidRPr="00F43E12">
        <w:rPr>
          <w:rFonts w:ascii="Times New Roman" w:hAnsi="Times New Roman"/>
          <w:color w:val="auto"/>
        </w:rPr>
        <w:t xml:space="preserve"> dni szkolenia po </w:t>
      </w:r>
      <w:r w:rsidR="005D65B3" w:rsidRPr="00F43E12">
        <w:rPr>
          <w:rFonts w:ascii="Times New Roman" w:hAnsi="Times New Roman"/>
          <w:color w:val="auto"/>
        </w:rPr>
        <w:t xml:space="preserve">8 </w:t>
      </w:r>
      <w:r w:rsidRPr="00F43E12">
        <w:rPr>
          <w:rFonts w:ascii="Times New Roman" w:hAnsi="Times New Roman"/>
          <w:color w:val="auto"/>
        </w:rPr>
        <w:t>godzin</w:t>
      </w:r>
      <w:r w:rsidR="005D65B3" w:rsidRPr="00F43E12">
        <w:rPr>
          <w:rFonts w:ascii="Times New Roman" w:hAnsi="Times New Roman"/>
          <w:color w:val="auto"/>
        </w:rPr>
        <w:t xml:space="preserve"> lekcyjnych</w:t>
      </w:r>
      <w:r w:rsidRPr="00F43E12">
        <w:rPr>
          <w:rFonts w:ascii="Times New Roman" w:hAnsi="Times New Roman"/>
          <w:color w:val="auto"/>
        </w:rPr>
        <w:t>)</w:t>
      </w:r>
      <w:r w:rsidR="00184086" w:rsidRPr="00F43E12">
        <w:rPr>
          <w:rFonts w:ascii="Times New Roman" w:hAnsi="Times New Roman"/>
          <w:color w:val="auto"/>
        </w:rPr>
        <w:t xml:space="preserve"> </w:t>
      </w:r>
      <w:r w:rsidR="0055735E" w:rsidRPr="00F43E12">
        <w:rPr>
          <w:rFonts w:ascii="Times New Roman" w:hAnsi="Times New Roman"/>
          <w:color w:val="auto"/>
        </w:rPr>
        <w:t xml:space="preserve">-zajęcia , które mają na celu rozwój </w:t>
      </w:r>
      <w:r w:rsidRPr="00F43E12">
        <w:rPr>
          <w:rFonts w:ascii="Times New Roman" w:hAnsi="Times New Roman"/>
          <w:color w:val="auto"/>
        </w:rPr>
        <w:t xml:space="preserve"> umiejętności  społeczn</w:t>
      </w:r>
      <w:r w:rsidR="0055735E" w:rsidRPr="00F43E12">
        <w:rPr>
          <w:rFonts w:ascii="Times New Roman" w:hAnsi="Times New Roman"/>
          <w:color w:val="auto"/>
        </w:rPr>
        <w:t>ych</w:t>
      </w:r>
      <w:r w:rsidRPr="00F43E12">
        <w:rPr>
          <w:rFonts w:ascii="Times New Roman" w:hAnsi="Times New Roman"/>
          <w:color w:val="auto"/>
        </w:rPr>
        <w:t xml:space="preserve"> UP, </w:t>
      </w:r>
      <w:r w:rsidR="0055735E" w:rsidRPr="00F43E12">
        <w:rPr>
          <w:rFonts w:ascii="Times New Roman" w:hAnsi="Times New Roman"/>
          <w:color w:val="auto"/>
        </w:rPr>
        <w:t>kształtowanie motywacji do zmian</w:t>
      </w:r>
      <w:r w:rsidR="00184086" w:rsidRPr="00F43E12">
        <w:rPr>
          <w:rFonts w:ascii="Times New Roman" w:hAnsi="Times New Roman"/>
          <w:color w:val="auto"/>
        </w:rPr>
        <w:t>y</w:t>
      </w:r>
      <w:r w:rsidR="0055735E" w:rsidRPr="00F43E12">
        <w:rPr>
          <w:rFonts w:ascii="Times New Roman" w:hAnsi="Times New Roman"/>
          <w:color w:val="auto"/>
        </w:rPr>
        <w:t xml:space="preserve"> zachowań UP, wyrobienie nawyków celowej aktywności, a w szczególności przygotowanie UP do czynnego udziału w życiu społecznym poprzez naukę umiejętności nawiązywania</w:t>
      </w:r>
      <w:r w:rsidR="00B317A2" w:rsidRPr="00F43E12">
        <w:rPr>
          <w:rFonts w:ascii="Times New Roman" w:hAnsi="Times New Roman"/>
          <w:color w:val="auto"/>
        </w:rPr>
        <w:t xml:space="preserve"> i </w:t>
      </w:r>
      <w:r w:rsidR="0055735E" w:rsidRPr="00F43E12">
        <w:rPr>
          <w:rFonts w:ascii="Times New Roman" w:hAnsi="Times New Roman"/>
          <w:color w:val="auto"/>
        </w:rPr>
        <w:t xml:space="preserve"> podtrzymywania prawidłowych kontaktów</w:t>
      </w:r>
      <w:r w:rsidR="00B317A2" w:rsidRPr="00F43E12">
        <w:rPr>
          <w:rFonts w:ascii="Times New Roman" w:hAnsi="Times New Roman"/>
          <w:color w:val="auto"/>
        </w:rPr>
        <w:t xml:space="preserve"> </w:t>
      </w:r>
      <w:r w:rsidR="0055735E" w:rsidRPr="00F43E12">
        <w:rPr>
          <w:rFonts w:ascii="Times New Roman" w:hAnsi="Times New Roman"/>
          <w:color w:val="auto"/>
        </w:rPr>
        <w:t>interpersonalnych,</w:t>
      </w:r>
      <w:r w:rsidR="00B317A2" w:rsidRPr="00F43E12">
        <w:rPr>
          <w:rFonts w:ascii="Times New Roman" w:hAnsi="Times New Roman"/>
          <w:color w:val="auto"/>
        </w:rPr>
        <w:t xml:space="preserve"> </w:t>
      </w:r>
      <w:r w:rsidR="0055735E" w:rsidRPr="00F43E12">
        <w:rPr>
          <w:rFonts w:ascii="Times New Roman" w:hAnsi="Times New Roman"/>
          <w:color w:val="auto"/>
        </w:rPr>
        <w:t xml:space="preserve">współpracy w grupie, </w:t>
      </w:r>
      <w:r w:rsidR="00B317A2" w:rsidRPr="00F43E12">
        <w:rPr>
          <w:rFonts w:ascii="Times New Roman" w:hAnsi="Times New Roman"/>
          <w:color w:val="auto"/>
        </w:rPr>
        <w:t xml:space="preserve">sposobów zmniejszania napięć i niepokojów, </w:t>
      </w:r>
      <w:r w:rsidRPr="00F43E12">
        <w:rPr>
          <w:rFonts w:ascii="Times New Roman" w:hAnsi="Times New Roman"/>
          <w:color w:val="auto"/>
        </w:rPr>
        <w:t>podejmowanie decyzji, rozwiązywanie problemów,  stawianie i realizacja celów. Jednym z modułów zajęć jest trening wzmacniający dla kobiet oraz osób niepełnosprawnych w ramach przeciwdziałania stereotypom</w:t>
      </w:r>
      <w:r w:rsidR="006A7B68" w:rsidRPr="00F43E12">
        <w:rPr>
          <w:rFonts w:ascii="Times New Roman" w:hAnsi="Times New Roman"/>
          <w:color w:val="auto"/>
        </w:rPr>
        <w:t>.</w:t>
      </w:r>
      <w:r w:rsidRPr="00F43E12">
        <w:rPr>
          <w:rFonts w:ascii="Times New Roman" w:hAnsi="Times New Roman"/>
          <w:color w:val="auto"/>
        </w:rPr>
        <w:t xml:space="preserve"> </w:t>
      </w:r>
    </w:p>
    <w:p w14:paraId="5C172846" w14:textId="77777777" w:rsidR="00352B6D" w:rsidRPr="00F43E12" w:rsidRDefault="00352B6D" w:rsidP="00352B6D">
      <w:pPr>
        <w:pStyle w:val="Akapitzlist"/>
        <w:widowControl w:val="0"/>
        <w:numPr>
          <w:ilvl w:val="0"/>
          <w:numId w:val="32"/>
        </w:numPr>
        <w:overflowPunct w:val="0"/>
        <w:autoSpaceDE w:val="0"/>
        <w:autoSpaceDN w:val="0"/>
        <w:adjustRightInd w:val="0"/>
        <w:spacing w:after="60" w:line="360" w:lineRule="auto"/>
        <w:ind w:right="20"/>
        <w:jc w:val="both"/>
        <w:rPr>
          <w:rFonts w:ascii="Times New Roman" w:hAnsi="Times New Roman"/>
          <w:color w:val="auto"/>
        </w:rPr>
      </w:pPr>
      <w:r w:rsidRPr="00F43E12">
        <w:rPr>
          <w:rFonts w:ascii="Times New Roman" w:hAnsi="Times New Roman"/>
          <w:color w:val="auto"/>
        </w:rPr>
        <w:t>Indywidualne poradnictwo psychologiczne (</w:t>
      </w:r>
      <w:r w:rsidR="007F1BA4" w:rsidRPr="00F43E12">
        <w:rPr>
          <w:rFonts w:ascii="Times New Roman" w:hAnsi="Times New Roman"/>
          <w:color w:val="auto"/>
        </w:rPr>
        <w:t xml:space="preserve">średnio </w:t>
      </w:r>
      <w:r w:rsidR="00E53B13" w:rsidRPr="00F43E12">
        <w:rPr>
          <w:rFonts w:ascii="Times New Roman" w:hAnsi="Times New Roman"/>
          <w:color w:val="auto"/>
        </w:rPr>
        <w:t>3</w:t>
      </w:r>
      <w:r w:rsidR="00184086" w:rsidRPr="00F43E12">
        <w:rPr>
          <w:rFonts w:ascii="Times New Roman" w:hAnsi="Times New Roman"/>
          <w:color w:val="auto"/>
        </w:rPr>
        <w:t xml:space="preserve"> </w:t>
      </w:r>
      <w:r w:rsidRPr="00F43E12">
        <w:rPr>
          <w:rFonts w:ascii="Times New Roman" w:hAnsi="Times New Roman"/>
          <w:color w:val="auto"/>
        </w:rPr>
        <w:t xml:space="preserve">godziny) </w:t>
      </w:r>
      <w:r w:rsidR="00E53B13" w:rsidRPr="00F43E12">
        <w:rPr>
          <w:rFonts w:ascii="Times New Roman" w:hAnsi="Times New Roman"/>
          <w:color w:val="auto"/>
        </w:rPr>
        <w:t>–</w:t>
      </w:r>
      <w:r w:rsidR="005D65B3" w:rsidRPr="00F43E12">
        <w:rPr>
          <w:rFonts w:ascii="Times New Roman" w:hAnsi="Times New Roman"/>
          <w:color w:val="auto"/>
        </w:rPr>
        <w:t>w</w:t>
      </w:r>
      <w:r w:rsidR="00E53B13" w:rsidRPr="00F43E12">
        <w:rPr>
          <w:rFonts w:ascii="Times New Roman" w:hAnsi="Times New Roman"/>
          <w:color w:val="auto"/>
        </w:rPr>
        <w:t xml:space="preserve">sparcie </w:t>
      </w:r>
      <w:r w:rsidRPr="00F43E12">
        <w:rPr>
          <w:rFonts w:ascii="Times New Roman" w:hAnsi="Times New Roman"/>
          <w:color w:val="auto"/>
        </w:rPr>
        <w:t xml:space="preserve"> </w:t>
      </w:r>
      <w:r w:rsidR="00E53B13" w:rsidRPr="00F43E12">
        <w:rPr>
          <w:rFonts w:ascii="Times New Roman" w:hAnsi="Times New Roman"/>
          <w:color w:val="auto"/>
        </w:rPr>
        <w:t xml:space="preserve"> ukierunkowane  na zmianę z</w:t>
      </w:r>
      <w:r w:rsidR="00CE5B39" w:rsidRPr="00F43E12">
        <w:rPr>
          <w:rFonts w:ascii="Times New Roman" w:hAnsi="Times New Roman"/>
          <w:color w:val="auto"/>
        </w:rPr>
        <w:t>a</w:t>
      </w:r>
      <w:r w:rsidR="00E53B13" w:rsidRPr="00F43E12">
        <w:rPr>
          <w:rFonts w:ascii="Times New Roman" w:hAnsi="Times New Roman"/>
          <w:color w:val="auto"/>
        </w:rPr>
        <w:t xml:space="preserve">chowań i postaw </w:t>
      </w:r>
      <w:r w:rsidRPr="00F43E12">
        <w:rPr>
          <w:rFonts w:ascii="Times New Roman" w:hAnsi="Times New Roman"/>
          <w:color w:val="auto"/>
        </w:rPr>
        <w:t>UP</w:t>
      </w:r>
      <w:r w:rsidR="00E53B13" w:rsidRPr="00F43E12">
        <w:rPr>
          <w:rFonts w:ascii="Times New Roman" w:hAnsi="Times New Roman"/>
          <w:color w:val="auto"/>
        </w:rPr>
        <w:t xml:space="preserve"> oraz rozwój kompetencji i emocji min., podniesienie poziomu samokontroli, radzenie sobie z lękami i stresem</w:t>
      </w:r>
      <w:r w:rsidR="00474AB4" w:rsidRPr="00F43E12">
        <w:rPr>
          <w:rFonts w:ascii="Times New Roman" w:hAnsi="Times New Roman"/>
          <w:color w:val="auto"/>
        </w:rPr>
        <w:t>, podniesienie samooceny, poprawę zdolności tworzenia więzi, poprawę własnej motywacji do działania.</w:t>
      </w:r>
      <w:r w:rsidRPr="00F43E12">
        <w:rPr>
          <w:rFonts w:ascii="Times New Roman" w:hAnsi="Times New Roman"/>
          <w:color w:val="auto"/>
        </w:rPr>
        <w:t xml:space="preserve"> </w:t>
      </w:r>
    </w:p>
    <w:p w14:paraId="7F70F7B1" w14:textId="77777777" w:rsidR="00352B6D" w:rsidRPr="00F43E12" w:rsidRDefault="00474AB4" w:rsidP="00352B6D">
      <w:pPr>
        <w:pStyle w:val="Akapitzlist"/>
        <w:widowControl w:val="0"/>
        <w:numPr>
          <w:ilvl w:val="0"/>
          <w:numId w:val="32"/>
        </w:numPr>
        <w:overflowPunct w:val="0"/>
        <w:autoSpaceDE w:val="0"/>
        <w:autoSpaceDN w:val="0"/>
        <w:adjustRightInd w:val="0"/>
        <w:spacing w:after="60" w:line="360" w:lineRule="auto"/>
        <w:ind w:right="20"/>
        <w:jc w:val="both"/>
        <w:rPr>
          <w:rFonts w:ascii="Times New Roman" w:hAnsi="Times New Roman"/>
          <w:color w:val="auto"/>
        </w:rPr>
      </w:pPr>
      <w:r w:rsidRPr="00F43E12">
        <w:rPr>
          <w:rFonts w:ascii="Times New Roman" w:hAnsi="Times New Roman"/>
          <w:color w:val="auto"/>
        </w:rPr>
        <w:t xml:space="preserve">Indywidualne poradnictwo specjalistyczne </w:t>
      </w:r>
      <w:r w:rsidR="00352B6D" w:rsidRPr="00F43E12">
        <w:rPr>
          <w:rFonts w:ascii="Times New Roman" w:hAnsi="Times New Roman"/>
          <w:color w:val="auto"/>
        </w:rPr>
        <w:t xml:space="preserve"> </w:t>
      </w:r>
      <w:r w:rsidR="00CE5B39" w:rsidRPr="00F43E12">
        <w:rPr>
          <w:rFonts w:ascii="Times New Roman" w:hAnsi="Times New Roman"/>
          <w:color w:val="auto"/>
        </w:rPr>
        <w:t>prawne</w:t>
      </w:r>
      <w:r w:rsidR="00352B6D" w:rsidRPr="00F43E12">
        <w:rPr>
          <w:rFonts w:ascii="Times New Roman" w:hAnsi="Times New Roman"/>
          <w:color w:val="auto"/>
        </w:rPr>
        <w:t xml:space="preserve"> i/lub </w:t>
      </w:r>
      <w:r w:rsidR="00CE5B39" w:rsidRPr="00F43E12">
        <w:rPr>
          <w:rFonts w:ascii="Times New Roman" w:hAnsi="Times New Roman"/>
          <w:color w:val="auto"/>
        </w:rPr>
        <w:t>socjalne</w:t>
      </w:r>
      <w:r w:rsidR="00352B6D" w:rsidRPr="00F43E12">
        <w:rPr>
          <w:rFonts w:ascii="Times New Roman" w:hAnsi="Times New Roman"/>
          <w:color w:val="auto"/>
        </w:rPr>
        <w:t xml:space="preserve"> i/lub </w:t>
      </w:r>
      <w:r w:rsidR="00CE5B39" w:rsidRPr="00F43E12">
        <w:rPr>
          <w:rFonts w:ascii="Times New Roman" w:hAnsi="Times New Roman"/>
          <w:color w:val="auto"/>
        </w:rPr>
        <w:t>zdrowotne</w:t>
      </w:r>
      <w:r w:rsidR="00352B6D" w:rsidRPr="00F43E12">
        <w:rPr>
          <w:rFonts w:ascii="Times New Roman" w:hAnsi="Times New Roman"/>
          <w:color w:val="auto"/>
        </w:rPr>
        <w:t xml:space="preserve"> (</w:t>
      </w:r>
      <w:r w:rsidR="005D65B3" w:rsidRPr="00F43E12">
        <w:rPr>
          <w:rFonts w:ascii="Times New Roman" w:hAnsi="Times New Roman"/>
          <w:color w:val="auto"/>
        </w:rPr>
        <w:t xml:space="preserve">średnio </w:t>
      </w:r>
      <w:r w:rsidR="00CE5B39" w:rsidRPr="00F43E12">
        <w:rPr>
          <w:rFonts w:ascii="Times New Roman" w:hAnsi="Times New Roman"/>
          <w:color w:val="auto"/>
        </w:rPr>
        <w:t>6</w:t>
      </w:r>
      <w:r w:rsidR="00352B6D" w:rsidRPr="00F43E12">
        <w:rPr>
          <w:rFonts w:ascii="Times New Roman" w:hAnsi="Times New Roman"/>
          <w:color w:val="auto"/>
        </w:rPr>
        <w:t xml:space="preserve"> godzin łącznie) - wsparcie w rozwiązywaniu indywidualnych, specyficznych problemów prawnych/socjalnych</w:t>
      </w:r>
      <w:r w:rsidR="00CE5B39" w:rsidRPr="00F43E12">
        <w:rPr>
          <w:rFonts w:ascii="Times New Roman" w:hAnsi="Times New Roman"/>
          <w:color w:val="auto"/>
        </w:rPr>
        <w:t>/zdrowotnych</w:t>
      </w:r>
      <w:r w:rsidR="00352B6D" w:rsidRPr="00F43E12">
        <w:rPr>
          <w:rFonts w:ascii="Times New Roman" w:hAnsi="Times New Roman"/>
          <w:color w:val="auto"/>
        </w:rPr>
        <w:t xml:space="preserve"> UP - wsparcie przyznane na podstawie I</w:t>
      </w:r>
      <w:r w:rsidR="00CE5B39" w:rsidRPr="00F43E12">
        <w:rPr>
          <w:rFonts w:ascii="Times New Roman" w:hAnsi="Times New Roman"/>
          <w:color w:val="auto"/>
        </w:rPr>
        <w:t>ŚR</w:t>
      </w:r>
      <w:r w:rsidR="00352B6D" w:rsidRPr="00F43E12">
        <w:rPr>
          <w:rFonts w:ascii="Times New Roman" w:hAnsi="Times New Roman"/>
          <w:color w:val="auto"/>
        </w:rPr>
        <w:t xml:space="preserve">. </w:t>
      </w:r>
    </w:p>
    <w:p w14:paraId="2BDB4194" w14:textId="77777777" w:rsidR="00CE5B39" w:rsidRPr="00F43E12" w:rsidRDefault="009D4222" w:rsidP="00352B6D">
      <w:pPr>
        <w:pStyle w:val="Akapitzlist"/>
        <w:widowControl w:val="0"/>
        <w:numPr>
          <w:ilvl w:val="0"/>
          <w:numId w:val="32"/>
        </w:numPr>
        <w:overflowPunct w:val="0"/>
        <w:autoSpaceDE w:val="0"/>
        <w:autoSpaceDN w:val="0"/>
        <w:adjustRightInd w:val="0"/>
        <w:spacing w:after="60" w:line="360" w:lineRule="auto"/>
        <w:ind w:right="20"/>
        <w:jc w:val="both"/>
        <w:rPr>
          <w:rFonts w:ascii="Times New Roman" w:hAnsi="Times New Roman"/>
          <w:color w:val="auto"/>
        </w:rPr>
      </w:pPr>
      <w:r w:rsidRPr="00F43E12">
        <w:rPr>
          <w:rFonts w:ascii="Times New Roman" w:hAnsi="Times New Roman"/>
          <w:color w:val="auto"/>
        </w:rPr>
        <w:t xml:space="preserve">Akademia Aktywnej Rodziny ( 2 dni szkoleniowe po </w:t>
      </w:r>
      <w:r w:rsidR="005D65B3" w:rsidRPr="00F43E12">
        <w:rPr>
          <w:rFonts w:ascii="Times New Roman" w:hAnsi="Times New Roman"/>
          <w:color w:val="auto"/>
        </w:rPr>
        <w:t xml:space="preserve">8 </w:t>
      </w:r>
      <w:r w:rsidRPr="00F43E12">
        <w:rPr>
          <w:rFonts w:ascii="Times New Roman" w:hAnsi="Times New Roman"/>
          <w:color w:val="auto"/>
        </w:rPr>
        <w:t>godzin</w:t>
      </w:r>
      <w:r w:rsidR="005D65B3" w:rsidRPr="00F43E12">
        <w:rPr>
          <w:rFonts w:ascii="Times New Roman" w:hAnsi="Times New Roman"/>
          <w:color w:val="auto"/>
        </w:rPr>
        <w:t xml:space="preserve"> lekcyjnych</w:t>
      </w:r>
      <w:r w:rsidRPr="00F43E12">
        <w:rPr>
          <w:rFonts w:ascii="Times New Roman" w:hAnsi="Times New Roman"/>
          <w:color w:val="auto"/>
        </w:rPr>
        <w:t>)- Celem zajęć jest wzmocnienie umiejętności funkcjonowania w rodzinie, w tym umiejętności opiekuńczo</w:t>
      </w:r>
      <w:r w:rsidR="005D65B3" w:rsidRPr="00F43E12">
        <w:rPr>
          <w:rFonts w:ascii="Times New Roman" w:hAnsi="Times New Roman"/>
          <w:color w:val="auto"/>
        </w:rPr>
        <w:t xml:space="preserve"> </w:t>
      </w:r>
      <w:r w:rsidRPr="00F43E12">
        <w:rPr>
          <w:rFonts w:ascii="Times New Roman" w:hAnsi="Times New Roman"/>
          <w:color w:val="auto"/>
        </w:rPr>
        <w:t>- wychowawczych UP poprzez rozwój kompetencji komunikowania się w rodzinie, umacniania więzi rodzinnych, w tym problemy wychowawcze.</w:t>
      </w:r>
    </w:p>
    <w:p w14:paraId="156FA369" w14:textId="77777777" w:rsidR="009D4222" w:rsidRPr="00F43E12" w:rsidRDefault="009D4222" w:rsidP="00352B6D">
      <w:pPr>
        <w:pStyle w:val="Akapitzlist"/>
        <w:widowControl w:val="0"/>
        <w:numPr>
          <w:ilvl w:val="0"/>
          <w:numId w:val="32"/>
        </w:numPr>
        <w:overflowPunct w:val="0"/>
        <w:autoSpaceDE w:val="0"/>
        <w:autoSpaceDN w:val="0"/>
        <w:adjustRightInd w:val="0"/>
        <w:spacing w:after="60" w:line="360" w:lineRule="auto"/>
        <w:ind w:right="20"/>
        <w:jc w:val="both"/>
        <w:rPr>
          <w:rFonts w:ascii="Times New Roman" w:hAnsi="Times New Roman"/>
          <w:color w:val="auto"/>
        </w:rPr>
      </w:pPr>
      <w:r w:rsidRPr="00F43E12">
        <w:rPr>
          <w:rFonts w:ascii="Times New Roman" w:hAnsi="Times New Roman"/>
          <w:color w:val="auto"/>
        </w:rPr>
        <w:t>Zintegrowane poradnictwo rodzinne (</w:t>
      </w:r>
      <w:r w:rsidR="005D65B3" w:rsidRPr="00F43E12">
        <w:rPr>
          <w:rFonts w:ascii="Times New Roman" w:hAnsi="Times New Roman"/>
          <w:color w:val="auto"/>
        </w:rPr>
        <w:t xml:space="preserve">średnio </w:t>
      </w:r>
      <w:r w:rsidRPr="00F43E12">
        <w:rPr>
          <w:rFonts w:ascii="Times New Roman" w:hAnsi="Times New Roman"/>
          <w:color w:val="auto"/>
        </w:rPr>
        <w:t xml:space="preserve">3 godziny)-wsparcie obejmie szeroko rozumiane problemy funkcjonowania w rodzinie, w tym problemy wychowawcze. Istotą wsparcia będzie </w:t>
      </w:r>
      <w:r w:rsidR="0002686F" w:rsidRPr="00F43E12">
        <w:rPr>
          <w:rFonts w:ascii="Times New Roman" w:hAnsi="Times New Roman"/>
          <w:color w:val="auto"/>
        </w:rPr>
        <w:t>dążenie do skorygowania postepowania UP poprzez podjęcie próby zmian w nawykach, zwyczajach, relacjach</w:t>
      </w:r>
      <w:r w:rsidRPr="00F43E12">
        <w:rPr>
          <w:rFonts w:ascii="Times New Roman" w:hAnsi="Times New Roman"/>
          <w:color w:val="auto"/>
        </w:rPr>
        <w:t xml:space="preserve"> </w:t>
      </w:r>
      <w:r w:rsidR="001865E1" w:rsidRPr="00F43E12">
        <w:rPr>
          <w:rFonts w:ascii="Times New Roman" w:hAnsi="Times New Roman"/>
          <w:color w:val="auto"/>
        </w:rPr>
        <w:t>mię</w:t>
      </w:r>
      <w:r w:rsidR="0002686F" w:rsidRPr="00F43E12">
        <w:rPr>
          <w:rFonts w:ascii="Times New Roman" w:hAnsi="Times New Roman"/>
          <w:color w:val="auto"/>
        </w:rPr>
        <w:t>dzy członkami rodziny.</w:t>
      </w:r>
    </w:p>
    <w:p w14:paraId="76DCA20C" w14:textId="77777777" w:rsidR="0002686F" w:rsidRPr="00F43E12" w:rsidRDefault="0002686F" w:rsidP="00352B6D">
      <w:pPr>
        <w:pStyle w:val="Akapitzlist"/>
        <w:widowControl w:val="0"/>
        <w:numPr>
          <w:ilvl w:val="0"/>
          <w:numId w:val="32"/>
        </w:numPr>
        <w:overflowPunct w:val="0"/>
        <w:autoSpaceDE w:val="0"/>
        <w:autoSpaceDN w:val="0"/>
        <w:adjustRightInd w:val="0"/>
        <w:spacing w:after="60" w:line="360" w:lineRule="auto"/>
        <w:ind w:right="20"/>
        <w:jc w:val="both"/>
        <w:rPr>
          <w:rFonts w:ascii="Times New Roman" w:hAnsi="Times New Roman"/>
          <w:color w:val="auto"/>
        </w:rPr>
      </w:pPr>
      <w:r w:rsidRPr="00F43E12">
        <w:rPr>
          <w:rFonts w:ascii="Times New Roman" w:hAnsi="Times New Roman"/>
          <w:color w:val="auto"/>
        </w:rPr>
        <w:t>W</w:t>
      </w:r>
      <w:r w:rsidR="001865E1" w:rsidRPr="00F43E12">
        <w:rPr>
          <w:rFonts w:ascii="Times New Roman" w:hAnsi="Times New Roman"/>
          <w:color w:val="auto"/>
        </w:rPr>
        <w:t>sparcie terapeutyczne grupowe (</w:t>
      </w:r>
      <w:r w:rsidRPr="00F43E12">
        <w:rPr>
          <w:rFonts w:ascii="Times New Roman" w:hAnsi="Times New Roman"/>
          <w:color w:val="auto"/>
        </w:rPr>
        <w:t xml:space="preserve">6 spotkań po 2 godziny)- zajęcia </w:t>
      </w:r>
      <w:r w:rsidRPr="00F43E12">
        <w:rPr>
          <w:rFonts w:ascii="Times New Roman" w:hAnsi="Times New Roman"/>
          <w:color w:val="auto"/>
        </w:rPr>
        <w:lastRenderedPageBreak/>
        <w:t>ukierunkowane są na eliminowanie problemów osobistych z wykorzystaniem proce</w:t>
      </w:r>
      <w:r w:rsidR="009B2835" w:rsidRPr="00F43E12">
        <w:rPr>
          <w:rFonts w:ascii="Times New Roman" w:hAnsi="Times New Roman"/>
          <w:color w:val="auto"/>
        </w:rPr>
        <w:t xml:space="preserve">su grupowego. Spotkania koncentrujące się na bieżącej sytuacji UP i na aktualnych potrzebnych rozwiązaniach poprzez pracę w tematycznych grupach terapeutycznych nad m.in., umiejętnością rozwiązywania konfliktów, uwalniania nagromadzonych emocji, zmniejszania poziomu napięcia, akceptacji siebie, podejmowania trudnych decyzji. Tematyka zajęć dostosowana </w:t>
      </w:r>
      <w:r w:rsidR="001865E1" w:rsidRPr="00F43E12">
        <w:rPr>
          <w:rFonts w:ascii="Times New Roman" w:hAnsi="Times New Roman"/>
          <w:color w:val="auto"/>
        </w:rPr>
        <w:t xml:space="preserve">do </w:t>
      </w:r>
      <w:r w:rsidR="009B2835" w:rsidRPr="00F43E12">
        <w:rPr>
          <w:rFonts w:ascii="Times New Roman" w:hAnsi="Times New Roman"/>
          <w:color w:val="auto"/>
        </w:rPr>
        <w:t xml:space="preserve">indywidualnych potrzeb poszczególnych grup. </w:t>
      </w:r>
    </w:p>
    <w:p w14:paraId="09419B53" w14:textId="77777777" w:rsidR="0009459B" w:rsidRPr="00F43E12" w:rsidRDefault="001865E1" w:rsidP="00352B6D">
      <w:pPr>
        <w:pStyle w:val="Akapitzlist"/>
        <w:widowControl w:val="0"/>
        <w:numPr>
          <w:ilvl w:val="0"/>
          <w:numId w:val="32"/>
        </w:numPr>
        <w:overflowPunct w:val="0"/>
        <w:autoSpaceDE w:val="0"/>
        <w:autoSpaceDN w:val="0"/>
        <w:adjustRightInd w:val="0"/>
        <w:spacing w:after="60" w:line="360" w:lineRule="auto"/>
        <w:ind w:right="20"/>
        <w:jc w:val="both"/>
        <w:rPr>
          <w:rFonts w:ascii="Times New Roman" w:hAnsi="Times New Roman"/>
          <w:color w:val="auto"/>
        </w:rPr>
      </w:pPr>
      <w:r w:rsidRPr="00F43E12">
        <w:rPr>
          <w:rFonts w:ascii="Times New Roman" w:hAnsi="Times New Roman"/>
          <w:color w:val="auto"/>
        </w:rPr>
        <w:t>Dni Aktywnej Rodziny</w:t>
      </w:r>
      <w:r w:rsidR="005D65B3" w:rsidRPr="00F43E12">
        <w:rPr>
          <w:rFonts w:ascii="Times New Roman" w:hAnsi="Times New Roman"/>
          <w:color w:val="auto"/>
        </w:rPr>
        <w:t xml:space="preserve"> </w:t>
      </w:r>
      <w:r w:rsidRPr="00F43E12">
        <w:rPr>
          <w:rFonts w:ascii="Times New Roman" w:hAnsi="Times New Roman"/>
          <w:color w:val="auto"/>
        </w:rPr>
        <w:t>(</w:t>
      </w:r>
      <w:r w:rsidR="00244384" w:rsidRPr="00F43E12">
        <w:rPr>
          <w:rFonts w:ascii="Times New Roman" w:hAnsi="Times New Roman"/>
          <w:color w:val="auto"/>
        </w:rPr>
        <w:t>DAR)- 2 pikniki rodzinne-</w:t>
      </w:r>
      <w:r w:rsidR="00650749" w:rsidRPr="00F43E12">
        <w:rPr>
          <w:rFonts w:ascii="Times New Roman" w:hAnsi="Times New Roman"/>
          <w:color w:val="auto"/>
        </w:rPr>
        <w:t xml:space="preserve"> wydarzenie plenerowe z udziałem UP i członków ich rodzin, zachęcające do wspólnego spędzania czasu wolnego w sposób aktywny, przyczyniające się do integrowania i scalania rodzin. W ramach pikniku zorganizowane będą strefy aktywności m.in., sportowa, artystyczna, poradnikowa, ekologiczna, których prowadzącymi i</w:t>
      </w:r>
      <w:r w:rsidR="0009459B" w:rsidRPr="00F43E12">
        <w:rPr>
          <w:rFonts w:ascii="Times New Roman" w:hAnsi="Times New Roman"/>
          <w:color w:val="auto"/>
        </w:rPr>
        <w:t xml:space="preserve"> uczestnikami będą UP.</w:t>
      </w:r>
    </w:p>
    <w:p w14:paraId="34F08776" w14:textId="77777777" w:rsidR="0009459B" w:rsidRPr="00F43E12" w:rsidRDefault="0009459B" w:rsidP="0009459B">
      <w:pPr>
        <w:pStyle w:val="Akapitzlist"/>
        <w:widowControl w:val="0"/>
        <w:numPr>
          <w:ilvl w:val="0"/>
          <w:numId w:val="32"/>
        </w:numPr>
        <w:overflowPunct w:val="0"/>
        <w:autoSpaceDE w:val="0"/>
        <w:autoSpaceDN w:val="0"/>
        <w:adjustRightInd w:val="0"/>
        <w:spacing w:after="60" w:line="360" w:lineRule="auto"/>
        <w:ind w:right="20"/>
        <w:jc w:val="both"/>
        <w:rPr>
          <w:rFonts w:ascii="Times New Roman" w:hAnsi="Times New Roman"/>
          <w:color w:val="auto"/>
        </w:rPr>
      </w:pPr>
      <w:r w:rsidRPr="00F43E12">
        <w:rPr>
          <w:rFonts w:ascii="Times New Roman" w:hAnsi="Times New Roman"/>
          <w:color w:val="auto"/>
        </w:rPr>
        <w:t>Warsztaty edukacji prozatrudnieniowej (3</w:t>
      </w:r>
      <w:r w:rsidR="00121852" w:rsidRPr="00F43E12">
        <w:rPr>
          <w:rFonts w:ascii="Times New Roman" w:hAnsi="Times New Roman"/>
          <w:color w:val="auto"/>
        </w:rPr>
        <w:t xml:space="preserve"> </w:t>
      </w:r>
      <w:r w:rsidRPr="00F43E12">
        <w:rPr>
          <w:rFonts w:ascii="Times New Roman" w:hAnsi="Times New Roman"/>
          <w:color w:val="auto"/>
        </w:rPr>
        <w:t xml:space="preserve">dni szkoleniowe po </w:t>
      </w:r>
      <w:r w:rsidR="00CE5652" w:rsidRPr="00F43E12">
        <w:rPr>
          <w:rFonts w:ascii="Times New Roman" w:hAnsi="Times New Roman"/>
          <w:color w:val="auto"/>
        </w:rPr>
        <w:t xml:space="preserve">8 </w:t>
      </w:r>
      <w:r w:rsidRPr="00F43E12">
        <w:rPr>
          <w:rFonts w:ascii="Times New Roman" w:hAnsi="Times New Roman"/>
          <w:color w:val="auto"/>
        </w:rPr>
        <w:t>godzin</w:t>
      </w:r>
      <w:r w:rsidR="00CE5652" w:rsidRPr="00F43E12">
        <w:rPr>
          <w:rFonts w:ascii="Times New Roman" w:hAnsi="Times New Roman"/>
          <w:color w:val="auto"/>
        </w:rPr>
        <w:t xml:space="preserve"> lekcyjnych</w:t>
      </w:r>
      <w:r w:rsidRPr="00F43E12">
        <w:rPr>
          <w:rFonts w:ascii="Times New Roman" w:hAnsi="Times New Roman"/>
          <w:color w:val="auto"/>
        </w:rPr>
        <w:t>) - tematyka zajęć poruszać będzie zagadnienia z zakresu uwarunkowań rynku pracy: formy zatrudnienia (z uwzględnieniem zatrudnienia socjalnego)</w:t>
      </w:r>
      <w:r w:rsidR="00CE5652" w:rsidRPr="00F43E12">
        <w:rPr>
          <w:rFonts w:ascii="Times New Roman" w:hAnsi="Times New Roman"/>
          <w:color w:val="auto"/>
        </w:rPr>
        <w:t>,</w:t>
      </w:r>
      <w:r w:rsidRPr="00F43E12">
        <w:rPr>
          <w:rFonts w:ascii="Times New Roman" w:hAnsi="Times New Roman"/>
          <w:color w:val="auto"/>
        </w:rPr>
        <w:t xml:space="preserve"> sposoby skutecznego poszukiwania pracy (metody, narzędzia); efektywny kontakt z pracodawcą, sporządzanie dokumentów aplikacyjnych (CV, list motywacyjny), prowadzenie rozmowy kwalifikacyjnej, zachowanie w sytuacji zawodowej. Zajęcia obejmą również zagadnienia prawne dotyczące funkcjonowania osób niepełnosprawnych na rynku pracy (prawo pracy z uwzględnieniem zagadnień dot. niepełnosprawnych, ich uprawnień itp.). </w:t>
      </w:r>
    </w:p>
    <w:p w14:paraId="0A897836" w14:textId="77777777" w:rsidR="0009459B" w:rsidRPr="00F43E12" w:rsidRDefault="0009459B" w:rsidP="0009459B">
      <w:pPr>
        <w:pStyle w:val="Akapitzlist"/>
        <w:widowControl w:val="0"/>
        <w:numPr>
          <w:ilvl w:val="0"/>
          <w:numId w:val="32"/>
        </w:numPr>
        <w:overflowPunct w:val="0"/>
        <w:autoSpaceDE w:val="0"/>
        <w:autoSpaceDN w:val="0"/>
        <w:adjustRightInd w:val="0"/>
        <w:spacing w:after="60" w:line="360" w:lineRule="auto"/>
        <w:ind w:right="20"/>
        <w:jc w:val="both"/>
        <w:rPr>
          <w:rFonts w:ascii="Times New Roman" w:hAnsi="Times New Roman"/>
          <w:color w:val="auto"/>
        </w:rPr>
      </w:pPr>
      <w:r w:rsidRPr="00F43E12">
        <w:rPr>
          <w:rFonts w:ascii="Times New Roman" w:hAnsi="Times New Roman"/>
          <w:color w:val="auto"/>
        </w:rPr>
        <w:t>Spotkania z pośrednikiem pracy i/lub brokerem edukacyjnym (</w:t>
      </w:r>
      <w:r w:rsidR="00696B5B" w:rsidRPr="00F43E12">
        <w:rPr>
          <w:rFonts w:ascii="Times New Roman" w:hAnsi="Times New Roman"/>
          <w:color w:val="auto"/>
        </w:rPr>
        <w:t xml:space="preserve">średnio </w:t>
      </w:r>
      <w:r w:rsidR="00AF4B99" w:rsidRPr="00F43E12">
        <w:rPr>
          <w:rFonts w:ascii="Times New Roman" w:hAnsi="Times New Roman"/>
          <w:color w:val="auto"/>
        </w:rPr>
        <w:t>6</w:t>
      </w:r>
      <w:r w:rsidRPr="00F43E12">
        <w:rPr>
          <w:rFonts w:ascii="Times New Roman" w:hAnsi="Times New Roman"/>
          <w:color w:val="auto"/>
        </w:rPr>
        <w:t xml:space="preserve"> godzin) - procesowi aktywizacji UP towarzyszyć będzie wsparcie pośrednika pracy i/lub brokera edukacyjnego - w zależności od indywidualnych potrzeb każdego z UP oraz </w:t>
      </w:r>
      <w:r w:rsidR="00696B5B" w:rsidRPr="00F43E12">
        <w:rPr>
          <w:rFonts w:ascii="Times New Roman" w:hAnsi="Times New Roman"/>
          <w:color w:val="auto"/>
        </w:rPr>
        <w:t>IŚR</w:t>
      </w:r>
      <w:r w:rsidRPr="00F43E12">
        <w:rPr>
          <w:rFonts w:ascii="Times New Roman" w:hAnsi="Times New Roman"/>
          <w:color w:val="auto"/>
        </w:rPr>
        <w:t xml:space="preserve">. Zadania pośrednika pracy, m.in.: kontakty z pracodawcami, pozyskiwanie ofert pracy i stażu, informowanie UP o miejscach pracy/stażu i możliwościach ich podjęcia, przedstawianie UP oferty pracy i staży, kontaktowanie UP z pracodawcami, pomoc w tworzeniu i wypełnieniu </w:t>
      </w:r>
      <w:r w:rsidRPr="00F43E12">
        <w:rPr>
          <w:rFonts w:ascii="Times New Roman" w:hAnsi="Times New Roman"/>
          <w:color w:val="auto"/>
        </w:rPr>
        <w:lastRenderedPageBreak/>
        <w:t>dokumentów aplikacyjnych. Zadania brokera edukacyjnego m.in.: dobór szkoleń zgodnie z potrzebami, zainteresowaniami, kwalifikacjami, umiejętnościami i doświadczeniem zawodowym UP, ustalonymi w procesie diagnozy oraz z uwzględnieniem aktualnych tendencji na rynku pracy; monitorowanie rynku usług szkoleniowych w kontekście zapotrzebowania UP, motywowanie UP w zakresie realizacji wyznaczonych celów edukacyjnych.</w:t>
      </w:r>
    </w:p>
    <w:p w14:paraId="56D567E3" w14:textId="77777777" w:rsidR="00CE5B39" w:rsidRPr="00F43E12" w:rsidRDefault="0009459B" w:rsidP="00A462BF">
      <w:pPr>
        <w:pStyle w:val="Akapitzlist"/>
        <w:widowControl w:val="0"/>
        <w:numPr>
          <w:ilvl w:val="0"/>
          <w:numId w:val="32"/>
        </w:numPr>
        <w:overflowPunct w:val="0"/>
        <w:autoSpaceDE w:val="0"/>
        <w:autoSpaceDN w:val="0"/>
        <w:adjustRightInd w:val="0"/>
        <w:spacing w:after="60" w:line="360" w:lineRule="auto"/>
        <w:ind w:right="20"/>
        <w:jc w:val="both"/>
        <w:rPr>
          <w:rFonts w:ascii="Times New Roman" w:hAnsi="Times New Roman"/>
          <w:color w:val="auto"/>
        </w:rPr>
      </w:pPr>
      <w:r w:rsidRPr="00F43E12">
        <w:rPr>
          <w:rFonts w:ascii="Times New Roman" w:hAnsi="Times New Roman"/>
          <w:color w:val="auto"/>
        </w:rPr>
        <w:t xml:space="preserve">Indywidualne konsultacje z Trenerem Kariery ( </w:t>
      </w:r>
      <w:r w:rsidR="00696B5B" w:rsidRPr="00F43E12">
        <w:rPr>
          <w:rFonts w:ascii="Times New Roman" w:hAnsi="Times New Roman"/>
          <w:color w:val="auto"/>
        </w:rPr>
        <w:t xml:space="preserve">średnio </w:t>
      </w:r>
      <w:r w:rsidRPr="00F43E12">
        <w:rPr>
          <w:rFonts w:ascii="Times New Roman" w:hAnsi="Times New Roman"/>
          <w:color w:val="auto"/>
        </w:rPr>
        <w:t>5 godzin)- spotkania maja na celu wsparcie UP w procesie realizowania wyznaczonego celu</w:t>
      </w:r>
      <w:r w:rsidR="00651886" w:rsidRPr="00F43E12">
        <w:rPr>
          <w:rFonts w:ascii="Times New Roman" w:hAnsi="Times New Roman"/>
          <w:color w:val="auto"/>
        </w:rPr>
        <w:t xml:space="preserve"> zawodowego m.in., poprzez zwiększenie wiedzy UP na temat własnych predyspozycji zawodowych w kontekście poszukiwania zatrudnienia, zaplanowania ścieżki zawodowej zgodnie z umiejętnościami i potrzebami UP, opracowanie strategii dotyczącej dalszego rozwoju UP w sferze zawodowej.</w:t>
      </w:r>
    </w:p>
    <w:p w14:paraId="53FF591D" w14:textId="77777777" w:rsidR="00352B6D" w:rsidRPr="00F43E12" w:rsidRDefault="00352B6D" w:rsidP="00352B6D">
      <w:pPr>
        <w:pStyle w:val="Akapitzlist"/>
        <w:widowControl w:val="0"/>
        <w:numPr>
          <w:ilvl w:val="0"/>
          <w:numId w:val="32"/>
        </w:numPr>
        <w:overflowPunct w:val="0"/>
        <w:autoSpaceDE w:val="0"/>
        <w:autoSpaceDN w:val="0"/>
        <w:adjustRightInd w:val="0"/>
        <w:spacing w:after="60" w:line="360" w:lineRule="auto"/>
        <w:ind w:right="20"/>
        <w:jc w:val="both"/>
        <w:rPr>
          <w:rFonts w:ascii="Times New Roman" w:hAnsi="Times New Roman"/>
          <w:color w:val="auto"/>
        </w:rPr>
      </w:pPr>
      <w:r w:rsidRPr="00F43E12">
        <w:rPr>
          <w:rFonts w:ascii="Times New Roman" w:hAnsi="Times New Roman"/>
          <w:color w:val="auto"/>
        </w:rPr>
        <w:t xml:space="preserve">Szkolenia zawodowe (średnio 60 godzin szkolenia) - będą prowadziły do uzyskania przez UP kwalifikacji zawodowych potwierdzonych odpowiednim dokumentem – zaświadczenie i/lub certyfikat wydany przez uprawnioną jednostkę szkoleniową. Każde szkolenie będzie zakończone egzaminem weryfikującym nabycie kwalifikacji zawodowych uprawniających do otrzymania certyfikatu i/lub zaświadczenia. W ramach Projektu UP będą kierowani na szkolenia zawodowe zgodnie z ich zainteresowaniami, doświadczeniem, możliwościami podjęcia zatrudnienia w danym zawodzie a także w odniesieniu do zapotrzebowania  regionalnego/lokalnego rynku pracy. </w:t>
      </w:r>
    </w:p>
    <w:p w14:paraId="060A8BB9" w14:textId="77777777" w:rsidR="00352B6D" w:rsidRPr="00F43E12" w:rsidRDefault="00352B6D" w:rsidP="00352B6D">
      <w:pPr>
        <w:pStyle w:val="Akapitzlist"/>
        <w:numPr>
          <w:ilvl w:val="0"/>
          <w:numId w:val="32"/>
        </w:numPr>
        <w:autoSpaceDE w:val="0"/>
        <w:autoSpaceDN w:val="0"/>
        <w:adjustRightInd w:val="0"/>
        <w:spacing w:line="360" w:lineRule="auto"/>
        <w:jc w:val="both"/>
        <w:rPr>
          <w:rFonts w:ascii="Times New Roman" w:hAnsi="Times New Roman"/>
          <w:color w:val="auto"/>
        </w:rPr>
      </w:pPr>
      <w:r w:rsidRPr="00F43E12">
        <w:rPr>
          <w:rFonts w:ascii="Times New Roman" w:hAnsi="Times New Roman"/>
          <w:color w:val="auto"/>
        </w:rPr>
        <w:t xml:space="preserve">Staże zawodowe – UP będą kierowani na  </w:t>
      </w:r>
      <w:r w:rsidR="00AF4B99" w:rsidRPr="00F43E12">
        <w:rPr>
          <w:rFonts w:ascii="Times New Roman" w:hAnsi="Times New Roman"/>
          <w:color w:val="auto"/>
        </w:rPr>
        <w:t xml:space="preserve">1 </w:t>
      </w:r>
      <w:r w:rsidRPr="00F43E12">
        <w:rPr>
          <w:rFonts w:ascii="Times New Roman" w:hAnsi="Times New Roman"/>
          <w:color w:val="auto"/>
        </w:rPr>
        <w:t xml:space="preserve">miesięczny staż zawodowy zgodnie  z nabytymi kwalifikacjami podczas szkolenia. W dokumentach stażowych określone zostaną obowiązki stażysty, stanowisko pracy, wysokość wynagrodzenia podczas stażu. Po zakończeniu stażu pracodawca wystawi stażyście opinie. </w:t>
      </w:r>
    </w:p>
    <w:p w14:paraId="5D9EF80B" w14:textId="77777777" w:rsidR="00352B6D" w:rsidRPr="00F43E12" w:rsidRDefault="00352B6D" w:rsidP="00352B6D">
      <w:pPr>
        <w:widowControl w:val="0"/>
        <w:overflowPunct w:val="0"/>
        <w:autoSpaceDE w:val="0"/>
        <w:autoSpaceDN w:val="0"/>
        <w:adjustRightInd w:val="0"/>
        <w:spacing w:after="120" w:line="360" w:lineRule="auto"/>
        <w:jc w:val="center"/>
        <w:rPr>
          <w:rFonts w:ascii="Times New Roman" w:hAnsi="Times New Roman" w:cs="Times New Roman"/>
          <w:b/>
          <w:bCs/>
          <w:sz w:val="24"/>
          <w:szCs w:val="24"/>
        </w:rPr>
      </w:pPr>
      <w:r w:rsidRPr="00F43E12">
        <w:rPr>
          <w:rFonts w:ascii="Times New Roman" w:hAnsi="Times New Roman" w:cs="Times New Roman"/>
          <w:b/>
          <w:bCs/>
          <w:sz w:val="24"/>
          <w:szCs w:val="24"/>
        </w:rPr>
        <w:t>§4</w:t>
      </w:r>
    </w:p>
    <w:p w14:paraId="369EB4E8" w14:textId="77777777" w:rsidR="00352B6D" w:rsidRPr="00F43E12" w:rsidRDefault="00352B6D" w:rsidP="00352B6D">
      <w:pPr>
        <w:widowControl w:val="0"/>
        <w:overflowPunct w:val="0"/>
        <w:autoSpaceDE w:val="0"/>
        <w:autoSpaceDN w:val="0"/>
        <w:adjustRightInd w:val="0"/>
        <w:spacing w:after="120" w:line="360" w:lineRule="auto"/>
        <w:jc w:val="center"/>
        <w:rPr>
          <w:rFonts w:ascii="Times New Roman" w:hAnsi="Times New Roman" w:cs="Times New Roman"/>
          <w:b/>
          <w:bCs/>
          <w:sz w:val="24"/>
          <w:szCs w:val="24"/>
        </w:rPr>
      </w:pPr>
      <w:r w:rsidRPr="00F43E12">
        <w:rPr>
          <w:rFonts w:ascii="Times New Roman" w:hAnsi="Times New Roman" w:cs="Times New Roman"/>
          <w:b/>
          <w:bCs/>
          <w:sz w:val="24"/>
          <w:szCs w:val="24"/>
        </w:rPr>
        <w:t>Dodatkowe formy wsparcia</w:t>
      </w:r>
    </w:p>
    <w:p w14:paraId="018F0C3D" w14:textId="77777777" w:rsidR="00352B6D" w:rsidRPr="00F43E12" w:rsidRDefault="00352B6D" w:rsidP="00352B6D">
      <w:pPr>
        <w:widowControl w:val="0"/>
        <w:overflowPunct w:val="0"/>
        <w:autoSpaceDE w:val="0"/>
        <w:autoSpaceDN w:val="0"/>
        <w:adjustRightInd w:val="0"/>
        <w:spacing w:after="120" w:line="360" w:lineRule="auto"/>
        <w:rPr>
          <w:rFonts w:ascii="Times New Roman" w:hAnsi="Times New Roman" w:cs="Times New Roman"/>
          <w:sz w:val="24"/>
          <w:szCs w:val="24"/>
        </w:rPr>
      </w:pPr>
      <w:r w:rsidRPr="00F43E12">
        <w:rPr>
          <w:rFonts w:ascii="Times New Roman" w:hAnsi="Times New Roman" w:cs="Times New Roman"/>
          <w:bCs/>
          <w:sz w:val="24"/>
          <w:szCs w:val="24"/>
        </w:rPr>
        <w:t>W ramach wsparcia wskazanego w §3 uczestnikowi przysługuje:</w:t>
      </w:r>
    </w:p>
    <w:p w14:paraId="67D53F79" w14:textId="77777777" w:rsidR="00352B6D" w:rsidRPr="00F43E12" w:rsidRDefault="00352B6D" w:rsidP="00352B6D">
      <w:pPr>
        <w:pStyle w:val="Akapitzlist"/>
        <w:widowControl w:val="0"/>
        <w:numPr>
          <w:ilvl w:val="0"/>
          <w:numId w:val="24"/>
        </w:numPr>
        <w:overflowPunct w:val="0"/>
        <w:autoSpaceDE w:val="0"/>
        <w:autoSpaceDN w:val="0"/>
        <w:adjustRightInd w:val="0"/>
        <w:spacing w:after="240" w:line="360" w:lineRule="auto"/>
        <w:jc w:val="both"/>
        <w:rPr>
          <w:rFonts w:ascii="Times New Roman" w:hAnsi="Times New Roman"/>
          <w:color w:val="auto"/>
        </w:rPr>
      </w:pPr>
      <w:r w:rsidRPr="00F43E12">
        <w:rPr>
          <w:rFonts w:ascii="Times New Roman" w:hAnsi="Times New Roman"/>
          <w:color w:val="auto"/>
        </w:rPr>
        <w:lastRenderedPageBreak/>
        <w:t xml:space="preserve">Ubezpieczenie NNW i OC - każdy UP zakwalifikowany </w:t>
      </w:r>
      <w:r w:rsidRPr="00F43E12">
        <w:rPr>
          <w:rFonts w:ascii="Times New Roman" w:hAnsi="Times New Roman"/>
          <w:color w:val="000000"/>
        </w:rPr>
        <w:t>do Projektu</w:t>
      </w:r>
      <w:r w:rsidRPr="00F43E12">
        <w:rPr>
          <w:rFonts w:ascii="Times New Roman" w:hAnsi="Times New Roman"/>
          <w:color w:val="auto"/>
        </w:rPr>
        <w:t xml:space="preserve"> zostanie ubezpieczony od następstw nieszczęśliwych wypadków oraz odpowiedzialności cywilnej podczas korzystania z wszystkich form wsparcia oferowanych w Projekcie. </w:t>
      </w:r>
    </w:p>
    <w:p w14:paraId="7AF0F173" w14:textId="77777777" w:rsidR="00352B6D" w:rsidRPr="00F43E12" w:rsidRDefault="00352B6D" w:rsidP="00984D76">
      <w:pPr>
        <w:pStyle w:val="Akapitzlist"/>
        <w:widowControl w:val="0"/>
        <w:numPr>
          <w:ilvl w:val="0"/>
          <w:numId w:val="24"/>
        </w:numPr>
        <w:overflowPunct w:val="0"/>
        <w:autoSpaceDE w:val="0"/>
        <w:autoSpaceDN w:val="0"/>
        <w:adjustRightInd w:val="0"/>
        <w:spacing w:after="240" w:line="360" w:lineRule="auto"/>
        <w:jc w:val="both"/>
        <w:rPr>
          <w:rFonts w:ascii="Times New Roman" w:hAnsi="Times New Roman"/>
          <w:color w:val="auto"/>
        </w:rPr>
      </w:pPr>
      <w:r w:rsidRPr="00F43E12">
        <w:rPr>
          <w:rFonts w:ascii="Times New Roman" w:eastAsia="Arial Unicode MS" w:hAnsi="Times New Roman"/>
          <w:color w:val="auto"/>
        </w:rPr>
        <w:t>Dla UP, którzy zgłoszą potrzebę opieki nad dzieckiem/dziećmi</w:t>
      </w:r>
      <w:r w:rsidR="00C37C9B" w:rsidRPr="00F43E12">
        <w:rPr>
          <w:rFonts w:ascii="Times New Roman" w:eastAsia="Arial Unicode MS" w:hAnsi="Times New Roman"/>
          <w:color w:val="auto"/>
        </w:rPr>
        <w:t xml:space="preserve"> do lat 7</w:t>
      </w:r>
      <w:r w:rsidRPr="00F43E12">
        <w:rPr>
          <w:rFonts w:ascii="Times New Roman" w:eastAsia="Arial Unicode MS" w:hAnsi="Times New Roman"/>
          <w:color w:val="auto"/>
        </w:rPr>
        <w:t xml:space="preserve"> lub osobami zależnymi i nie mogą tej opieki zapewnić w ramach własnych środków lub poprzez zaangażowanie osób spokrewnionych, przewidziano wsparcie w Projekcie. Wsparcie może być przyznane</w:t>
      </w:r>
      <w:r w:rsidR="00A17534" w:rsidRPr="00F43E12">
        <w:rPr>
          <w:rFonts w:ascii="Times New Roman" w:eastAsia="Arial Unicode MS" w:hAnsi="Times New Roman"/>
          <w:color w:val="auto"/>
        </w:rPr>
        <w:t xml:space="preserve"> UP</w:t>
      </w:r>
      <w:r w:rsidR="00007ACB" w:rsidRPr="00F43E12">
        <w:rPr>
          <w:rFonts w:ascii="Times New Roman" w:eastAsia="Arial Unicode MS" w:hAnsi="Times New Roman"/>
          <w:color w:val="auto"/>
        </w:rPr>
        <w:t xml:space="preserve"> </w:t>
      </w:r>
      <w:r w:rsidR="001F781D" w:rsidRPr="00F43E12">
        <w:rPr>
          <w:rFonts w:ascii="Times New Roman" w:eastAsia="Arial Unicode MS" w:hAnsi="Times New Roman"/>
          <w:color w:val="auto"/>
        </w:rPr>
        <w:t>uczestniczący</w:t>
      </w:r>
      <w:r w:rsidR="00B82442" w:rsidRPr="00F43E12">
        <w:rPr>
          <w:rFonts w:ascii="Times New Roman" w:eastAsia="Arial Unicode MS" w:hAnsi="Times New Roman"/>
          <w:color w:val="auto"/>
        </w:rPr>
        <w:t xml:space="preserve">m w poszczególnych zajęciach. </w:t>
      </w:r>
      <w:r w:rsidRPr="00F43E12">
        <w:rPr>
          <w:rFonts w:ascii="Times New Roman" w:eastAsia="Arial Unicode MS" w:hAnsi="Times New Roman"/>
          <w:color w:val="auto"/>
        </w:rPr>
        <w:t>Wsparcie polega na refundacji przez Sysco Polska kosztów poniesionych przez UP z tytułu sprawowania opieki. W celu zgłoszenia zapotrzebowania na wsparcie w opiece, UP zgłasza ten fakt w P</w:t>
      </w:r>
      <w:r w:rsidR="00C37C9B" w:rsidRPr="00F43E12">
        <w:rPr>
          <w:rFonts w:ascii="Times New Roman" w:eastAsia="Arial Unicode MS" w:hAnsi="Times New Roman"/>
          <w:color w:val="auto"/>
        </w:rPr>
        <w:t>AI</w:t>
      </w:r>
      <w:r w:rsidRPr="00F43E12">
        <w:rPr>
          <w:rFonts w:ascii="Times New Roman" w:eastAsia="Arial Unicode MS" w:hAnsi="Times New Roman"/>
          <w:color w:val="auto"/>
        </w:rPr>
        <w:t xml:space="preserve"> niezwłocznie po zakwalifikowaniu się do Projektu, składając Wniosek o opiekę nad dzieckiem/dziećmi/osobą zależną.</w:t>
      </w:r>
      <w:r w:rsidR="00984D76" w:rsidRPr="00F43E12">
        <w:rPr>
          <w:rFonts w:ascii="Times New Roman" w:eastAsia="Arial Unicode MS" w:hAnsi="Times New Roman"/>
          <w:color w:val="auto"/>
        </w:rPr>
        <w:t xml:space="preserve"> </w:t>
      </w:r>
      <w:r w:rsidRPr="00F43E12">
        <w:rPr>
          <w:rFonts w:ascii="Times New Roman" w:eastAsia="Arial Unicode MS" w:hAnsi="Times New Roman"/>
          <w:color w:val="auto"/>
        </w:rPr>
        <w:t xml:space="preserve">Szczegółowy opis procedury wsparcia </w:t>
      </w:r>
      <w:r w:rsidR="00B82442" w:rsidRPr="00F43E12">
        <w:rPr>
          <w:rFonts w:ascii="Times New Roman" w:eastAsia="Arial Unicode MS" w:hAnsi="Times New Roman"/>
          <w:color w:val="auto"/>
        </w:rPr>
        <w:t>zawarty został w „Regulaminie wsparcia uczestników</w:t>
      </w:r>
      <w:r w:rsidR="00692F33" w:rsidRPr="00F43E12">
        <w:rPr>
          <w:rFonts w:ascii="Times New Roman" w:eastAsia="Arial Unicode MS" w:hAnsi="Times New Roman"/>
          <w:color w:val="auto"/>
        </w:rPr>
        <w:t>” Regulamin oraz</w:t>
      </w:r>
      <w:r w:rsidR="00B82442" w:rsidRPr="00F43E12">
        <w:rPr>
          <w:rFonts w:ascii="Times New Roman" w:eastAsia="Arial Unicode MS" w:hAnsi="Times New Roman"/>
          <w:color w:val="auto"/>
        </w:rPr>
        <w:t xml:space="preserve"> </w:t>
      </w:r>
      <w:r w:rsidRPr="00F43E12">
        <w:rPr>
          <w:rFonts w:ascii="Times New Roman" w:eastAsia="Arial Unicode MS" w:hAnsi="Times New Roman"/>
          <w:color w:val="auto"/>
        </w:rPr>
        <w:t xml:space="preserve">komplet wzorów dokumentów dostępny jest na stronach: </w:t>
      </w:r>
      <w:hyperlink r:id="rId11" w:history="1">
        <w:r w:rsidRPr="00F43E12">
          <w:rPr>
            <w:rStyle w:val="Hipercze"/>
            <w:rFonts w:ascii="Times New Roman" w:eastAsia="Arial Unicode MS" w:hAnsi="Times New Roman"/>
            <w:color w:val="auto"/>
          </w:rPr>
          <w:t>www.syscopolska.pl</w:t>
        </w:r>
      </w:hyperlink>
      <w:r w:rsidRPr="00F43E12">
        <w:rPr>
          <w:rFonts w:ascii="Times New Roman" w:eastAsia="Arial Unicode MS" w:hAnsi="Times New Roman"/>
          <w:color w:val="auto"/>
        </w:rPr>
        <w:t xml:space="preserve"> i </w:t>
      </w:r>
      <w:hyperlink r:id="rId12" w:history="1">
        <w:r w:rsidRPr="00F43E12">
          <w:rPr>
            <w:rStyle w:val="Hipercze"/>
            <w:rFonts w:ascii="Times New Roman" w:eastAsia="Arial Unicode MS" w:hAnsi="Times New Roman"/>
            <w:color w:val="auto"/>
          </w:rPr>
          <w:t>www.dozatrudnienia.pl</w:t>
        </w:r>
      </w:hyperlink>
      <w:r w:rsidRPr="00F43E12">
        <w:rPr>
          <w:rFonts w:ascii="Times New Roman" w:eastAsia="Arial Unicode MS" w:hAnsi="Times New Roman"/>
          <w:color w:val="auto"/>
        </w:rPr>
        <w:t xml:space="preserve">. </w:t>
      </w:r>
    </w:p>
    <w:p w14:paraId="086BD50C" w14:textId="77777777" w:rsidR="008E3AB3" w:rsidRPr="00F43E12" w:rsidRDefault="00AD0746" w:rsidP="00677E35">
      <w:pPr>
        <w:pStyle w:val="Akapitzlist"/>
        <w:widowControl w:val="0"/>
        <w:numPr>
          <w:ilvl w:val="0"/>
          <w:numId w:val="24"/>
        </w:numPr>
        <w:overflowPunct w:val="0"/>
        <w:autoSpaceDE w:val="0"/>
        <w:autoSpaceDN w:val="0"/>
        <w:adjustRightInd w:val="0"/>
        <w:spacing w:after="240" w:line="360" w:lineRule="auto"/>
        <w:jc w:val="both"/>
        <w:rPr>
          <w:rFonts w:ascii="Times New Roman" w:hAnsi="Times New Roman"/>
          <w:b/>
          <w:color w:val="auto"/>
        </w:rPr>
      </w:pPr>
      <w:r w:rsidRPr="00F43E12">
        <w:rPr>
          <w:rFonts w:ascii="Times New Roman" w:hAnsi="Times New Roman"/>
          <w:b/>
          <w:color w:val="auto"/>
        </w:rPr>
        <w:t>Zwrot kosztów dojazd</w:t>
      </w:r>
      <w:r w:rsidR="00BB02CB" w:rsidRPr="00F43E12">
        <w:rPr>
          <w:rFonts w:ascii="Times New Roman" w:hAnsi="Times New Roman"/>
          <w:b/>
          <w:color w:val="auto"/>
        </w:rPr>
        <w:t>ów na zajęcia</w:t>
      </w:r>
      <w:r w:rsidRPr="00F43E12">
        <w:rPr>
          <w:rFonts w:ascii="Times New Roman" w:hAnsi="Times New Roman"/>
          <w:b/>
          <w:color w:val="auto"/>
        </w:rPr>
        <w:t xml:space="preserve"> </w:t>
      </w:r>
      <w:r w:rsidR="00BB02CB" w:rsidRPr="00F43E12">
        <w:rPr>
          <w:rFonts w:ascii="Times New Roman" w:hAnsi="Times New Roman"/>
          <w:b/>
          <w:color w:val="auto"/>
        </w:rPr>
        <w:t xml:space="preserve">– </w:t>
      </w:r>
      <w:r w:rsidR="00BB02CB" w:rsidRPr="00F43E12">
        <w:rPr>
          <w:rFonts w:ascii="Times New Roman" w:hAnsi="Times New Roman"/>
          <w:color w:val="auto"/>
        </w:rPr>
        <w:t xml:space="preserve">przysługuje UP, których miejsce zamieszkania znajduję się </w:t>
      </w:r>
      <w:r w:rsidR="00692F33" w:rsidRPr="00F43E12">
        <w:rPr>
          <w:rFonts w:ascii="Times New Roman" w:hAnsi="Times New Roman"/>
          <w:color w:val="auto"/>
        </w:rPr>
        <w:t xml:space="preserve">na terenie województwa mazowieckiego i </w:t>
      </w:r>
      <w:r w:rsidR="00BB02CB" w:rsidRPr="00F43E12">
        <w:rPr>
          <w:rFonts w:ascii="Times New Roman" w:hAnsi="Times New Roman"/>
          <w:color w:val="auto"/>
        </w:rPr>
        <w:t>poza miejscem realizacji poszczególnych wsparć w Projekcie</w:t>
      </w:r>
      <w:r w:rsidR="00692F33" w:rsidRPr="00F43E12">
        <w:rPr>
          <w:rFonts w:ascii="Times New Roman" w:hAnsi="Times New Roman"/>
          <w:color w:val="auto"/>
        </w:rPr>
        <w:t>, tj. poza obszarem m. st. Warszawy</w:t>
      </w:r>
      <w:r w:rsidR="00BB02CB" w:rsidRPr="00F43E12">
        <w:rPr>
          <w:rFonts w:ascii="Times New Roman" w:hAnsi="Times New Roman"/>
          <w:color w:val="auto"/>
        </w:rPr>
        <w:t xml:space="preserve">. </w:t>
      </w:r>
      <w:r w:rsidR="000611B6" w:rsidRPr="00F43E12">
        <w:rPr>
          <w:rFonts w:ascii="Times New Roman" w:hAnsi="Times New Roman"/>
          <w:color w:val="auto"/>
        </w:rPr>
        <w:t>Możliwość z</w:t>
      </w:r>
      <w:r w:rsidR="00BB02CB" w:rsidRPr="00F43E12">
        <w:rPr>
          <w:rFonts w:ascii="Times New Roman" w:hAnsi="Times New Roman"/>
          <w:color w:val="auto"/>
        </w:rPr>
        <w:t>wrot</w:t>
      </w:r>
      <w:r w:rsidR="000611B6" w:rsidRPr="00F43E12">
        <w:rPr>
          <w:rFonts w:ascii="Times New Roman" w:hAnsi="Times New Roman"/>
          <w:color w:val="auto"/>
        </w:rPr>
        <w:t>u</w:t>
      </w:r>
      <w:r w:rsidR="00BB02CB" w:rsidRPr="00F43E12">
        <w:rPr>
          <w:rFonts w:ascii="Times New Roman" w:hAnsi="Times New Roman"/>
          <w:color w:val="auto"/>
        </w:rPr>
        <w:t xml:space="preserve"> kosztów</w:t>
      </w:r>
      <w:r w:rsidR="000611B6" w:rsidRPr="00F43E12">
        <w:rPr>
          <w:rFonts w:ascii="Times New Roman" w:hAnsi="Times New Roman"/>
          <w:color w:val="auto"/>
        </w:rPr>
        <w:t xml:space="preserve"> dojazdów zapewniona jest dla średnio 50% UP w wysokości średnio 25 zł za przejazd.</w:t>
      </w:r>
      <w:r w:rsidR="00746269" w:rsidRPr="00F43E12">
        <w:rPr>
          <w:rFonts w:ascii="Times New Roman" w:eastAsia="Arial Unicode MS" w:hAnsi="Times New Roman"/>
          <w:color w:val="auto"/>
        </w:rPr>
        <w:t xml:space="preserve"> </w:t>
      </w:r>
      <w:r w:rsidR="00692F33" w:rsidRPr="00F43E12">
        <w:rPr>
          <w:rFonts w:ascii="Times New Roman" w:eastAsia="Arial Unicode MS" w:hAnsi="Times New Roman"/>
          <w:color w:val="auto"/>
        </w:rPr>
        <w:t xml:space="preserve">Szczegółowy opis procedury wsparcia zawarty został w „Regulaminie wsparcia uczestników” Regulamin oraz komplet wzorów dokumentów dostępny jest na stronach: </w:t>
      </w:r>
      <w:hyperlink r:id="rId13" w:history="1">
        <w:r w:rsidR="00692F33" w:rsidRPr="00F43E12">
          <w:rPr>
            <w:rStyle w:val="Hipercze"/>
            <w:rFonts w:ascii="Times New Roman" w:eastAsia="Arial Unicode MS" w:hAnsi="Times New Roman"/>
            <w:color w:val="auto"/>
          </w:rPr>
          <w:t>www.syscopolska.pl</w:t>
        </w:r>
      </w:hyperlink>
      <w:r w:rsidR="00692F33" w:rsidRPr="00F43E12">
        <w:rPr>
          <w:rFonts w:ascii="Times New Roman" w:eastAsia="Arial Unicode MS" w:hAnsi="Times New Roman"/>
          <w:color w:val="auto"/>
        </w:rPr>
        <w:t xml:space="preserve"> i </w:t>
      </w:r>
      <w:hyperlink r:id="rId14" w:history="1">
        <w:r w:rsidR="00692F33" w:rsidRPr="00F43E12">
          <w:rPr>
            <w:rStyle w:val="Hipercze"/>
            <w:rFonts w:ascii="Times New Roman" w:eastAsia="Arial Unicode MS" w:hAnsi="Times New Roman"/>
            <w:color w:val="auto"/>
          </w:rPr>
          <w:t>www.dozatrudnienia.pl</w:t>
        </w:r>
      </w:hyperlink>
      <w:r w:rsidR="00692F33" w:rsidRPr="00F43E12">
        <w:rPr>
          <w:rFonts w:ascii="Times New Roman" w:eastAsia="Arial Unicode MS" w:hAnsi="Times New Roman"/>
          <w:color w:val="auto"/>
        </w:rPr>
        <w:t xml:space="preserve">. </w:t>
      </w:r>
      <w:r w:rsidR="00746269" w:rsidRPr="00F43E12">
        <w:rPr>
          <w:rFonts w:ascii="Times New Roman" w:eastAsia="Arial Unicode MS" w:hAnsi="Times New Roman"/>
          <w:color w:val="auto"/>
        </w:rPr>
        <w:t xml:space="preserve"> </w:t>
      </w:r>
      <w:r w:rsidRPr="00F43E12">
        <w:rPr>
          <w:rFonts w:ascii="Times New Roman" w:hAnsi="Times New Roman"/>
          <w:b/>
          <w:color w:val="auto"/>
        </w:rPr>
        <w:t xml:space="preserve"> </w:t>
      </w:r>
      <w:r w:rsidR="00692F33" w:rsidRPr="00F43E12">
        <w:rPr>
          <w:rFonts w:ascii="Times New Roman" w:hAnsi="Times New Roman"/>
          <w:b/>
          <w:color w:val="auto"/>
        </w:rPr>
        <w:t xml:space="preserve"> </w:t>
      </w:r>
    </w:p>
    <w:p w14:paraId="2BD8E209" w14:textId="4AE43CE9" w:rsidR="00352B6D" w:rsidRPr="00F43E12" w:rsidRDefault="00352B6D" w:rsidP="00352B6D">
      <w:pPr>
        <w:pStyle w:val="Akapitzlist"/>
        <w:widowControl w:val="0"/>
        <w:numPr>
          <w:ilvl w:val="0"/>
          <w:numId w:val="24"/>
        </w:numPr>
        <w:tabs>
          <w:tab w:val="num" w:pos="709"/>
        </w:tabs>
        <w:overflowPunct w:val="0"/>
        <w:autoSpaceDE w:val="0"/>
        <w:autoSpaceDN w:val="0"/>
        <w:adjustRightInd w:val="0"/>
        <w:spacing w:after="60" w:line="360" w:lineRule="auto"/>
        <w:ind w:right="20"/>
        <w:jc w:val="both"/>
        <w:rPr>
          <w:rFonts w:ascii="Times New Roman" w:hAnsi="Times New Roman"/>
          <w:color w:val="auto"/>
        </w:rPr>
      </w:pPr>
      <w:r w:rsidRPr="00F43E12">
        <w:rPr>
          <w:rFonts w:ascii="Times New Roman" w:hAnsi="Times New Roman"/>
          <w:b/>
          <w:color w:val="auto"/>
        </w:rPr>
        <w:t>Stypendium szkoleniowe</w:t>
      </w:r>
      <w:r w:rsidRPr="00F43E12">
        <w:rPr>
          <w:rFonts w:ascii="Times New Roman" w:hAnsi="Times New Roman"/>
          <w:color w:val="auto"/>
        </w:rPr>
        <w:t xml:space="preserve"> – każdemu UP, który zostanie zakwalifikowany na szkolenie zawodowe przysługiwać będzie stypendium. Warunki przyznania oraz wysokość stypendium będą zależały od indywidualnej sytuacji UP, jego statusu na rynku pracy oraz ilości godzin szkoleniowych. W Projekcie przewidziano wypłatę stypendium dla </w:t>
      </w:r>
      <w:r w:rsidR="00AF4B99" w:rsidRPr="00F43E12">
        <w:rPr>
          <w:rFonts w:ascii="Times New Roman" w:hAnsi="Times New Roman"/>
          <w:color w:val="auto"/>
        </w:rPr>
        <w:t>84</w:t>
      </w:r>
      <w:r w:rsidRPr="00F43E12">
        <w:rPr>
          <w:rFonts w:ascii="Times New Roman" w:hAnsi="Times New Roman"/>
          <w:color w:val="auto"/>
        </w:rPr>
        <w:t xml:space="preserve"> UP, gdzie stawka za godzinę szkolenia wynosić będzie </w:t>
      </w:r>
      <w:r w:rsidR="00303ECA" w:rsidRPr="00F43E12">
        <w:rPr>
          <w:rFonts w:ascii="Times New Roman" w:hAnsi="Times New Roman"/>
          <w:color w:val="auto"/>
        </w:rPr>
        <w:t>6,78</w:t>
      </w:r>
      <w:r w:rsidRPr="00F43E12">
        <w:rPr>
          <w:rFonts w:ascii="Times New Roman" w:hAnsi="Times New Roman"/>
          <w:color w:val="auto"/>
        </w:rPr>
        <w:t xml:space="preserve"> zł brutto</w:t>
      </w:r>
      <w:r w:rsidR="00303ECA" w:rsidRPr="00F43E12">
        <w:rPr>
          <w:rFonts w:ascii="Times New Roman" w:hAnsi="Times New Roman"/>
          <w:color w:val="auto"/>
        </w:rPr>
        <w:t xml:space="preserve">, </w:t>
      </w:r>
      <w:bookmarkStart w:id="0" w:name="_Hlk10112929"/>
      <w:r w:rsidR="00303ECA" w:rsidRPr="00F43E12">
        <w:rPr>
          <w:rFonts w:ascii="Times New Roman" w:hAnsi="Times New Roman"/>
          <w:color w:val="auto"/>
        </w:rPr>
        <w:t>do których należy doliczyć koszty składek odprowadzanych przez Beneficjenta</w:t>
      </w:r>
      <w:r w:rsidRPr="00F43E12">
        <w:rPr>
          <w:rFonts w:ascii="Times New Roman" w:hAnsi="Times New Roman"/>
          <w:color w:val="auto"/>
        </w:rPr>
        <w:t>.</w:t>
      </w:r>
      <w:bookmarkEnd w:id="0"/>
      <w:r w:rsidRPr="00F43E12">
        <w:rPr>
          <w:rFonts w:ascii="Times New Roman" w:hAnsi="Times New Roman"/>
          <w:color w:val="auto"/>
        </w:rPr>
        <w:t xml:space="preserve"> Szczegółowe warunki udzielania stypendium oraz komplet wzorów dokumentów dostępne są na stronie Projektu </w:t>
      </w:r>
      <w:hyperlink r:id="rId15" w:history="1">
        <w:r w:rsidRPr="00F43E12">
          <w:rPr>
            <w:rStyle w:val="Hipercze"/>
            <w:rFonts w:ascii="Times New Roman" w:hAnsi="Times New Roman"/>
            <w:color w:val="auto"/>
          </w:rPr>
          <w:t>www.syscopolska.pl</w:t>
        </w:r>
      </w:hyperlink>
      <w:r w:rsidRPr="00F43E12">
        <w:rPr>
          <w:rFonts w:ascii="Times New Roman" w:hAnsi="Times New Roman"/>
          <w:color w:val="auto"/>
        </w:rPr>
        <w:t xml:space="preserve"> oraz </w:t>
      </w:r>
      <w:hyperlink r:id="rId16" w:history="1">
        <w:r w:rsidRPr="00F43E12">
          <w:rPr>
            <w:rStyle w:val="Hipercze"/>
            <w:rFonts w:ascii="Times New Roman" w:hAnsi="Times New Roman"/>
            <w:color w:val="auto"/>
          </w:rPr>
          <w:t>www.dozatrudnienia.pl</w:t>
        </w:r>
      </w:hyperlink>
      <w:r w:rsidRPr="00F43E12">
        <w:rPr>
          <w:rFonts w:ascii="Times New Roman" w:hAnsi="Times New Roman"/>
          <w:color w:val="auto"/>
        </w:rPr>
        <w:t xml:space="preserve"> a także w P</w:t>
      </w:r>
      <w:r w:rsidR="00814161" w:rsidRPr="00F43E12">
        <w:rPr>
          <w:rFonts w:ascii="Times New Roman" w:hAnsi="Times New Roman"/>
          <w:color w:val="auto"/>
        </w:rPr>
        <w:t xml:space="preserve">AI </w:t>
      </w:r>
      <w:r w:rsidRPr="00F43E12">
        <w:rPr>
          <w:rFonts w:ascii="Times New Roman" w:hAnsi="Times New Roman"/>
          <w:color w:val="auto"/>
        </w:rPr>
        <w:t>w formie papierowej.</w:t>
      </w:r>
    </w:p>
    <w:p w14:paraId="3A644158" w14:textId="6283930F" w:rsidR="00352B6D" w:rsidRPr="00F43E12" w:rsidRDefault="00352B6D" w:rsidP="00352B6D">
      <w:pPr>
        <w:pStyle w:val="Akapitzlist"/>
        <w:widowControl w:val="0"/>
        <w:numPr>
          <w:ilvl w:val="0"/>
          <w:numId w:val="24"/>
        </w:numPr>
        <w:tabs>
          <w:tab w:val="num" w:pos="709"/>
        </w:tabs>
        <w:overflowPunct w:val="0"/>
        <w:autoSpaceDE w:val="0"/>
        <w:autoSpaceDN w:val="0"/>
        <w:adjustRightInd w:val="0"/>
        <w:spacing w:after="60" w:line="360" w:lineRule="auto"/>
        <w:ind w:right="20"/>
        <w:jc w:val="both"/>
        <w:rPr>
          <w:rFonts w:ascii="Times New Roman" w:hAnsi="Times New Roman"/>
          <w:color w:val="auto"/>
        </w:rPr>
      </w:pPr>
      <w:r w:rsidRPr="00F43E12">
        <w:rPr>
          <w:rFonts w:ascii="Times New Roman" w:hAnsi="Times New Roman"/>
          <w:b/>
          <w:color w:val="auto"/>
        </w:rPr>
        <w:t>Stypendium podczas staży zawodowych</w:t>
      </w:r>
      <w:r w:rsidRPr="00F43E12">
        <w:rPr>
          <w:rFonts w:ascii="Times New Roman" w:hAnsi="Times New Roman"/>
          <w:color w:val="auto"/>
        </w:rPr>
        <w:t xml:space="preserve"> – każdemu UP, który podejmie staż </w:t>
      </w:r>
      <w:r w:rsidRPr="00F43E12">
        <w:rPr>
          <w:rFonts w:ascii="Times New Roman" w:hAnsi="Times New Roman"/>
          <w:color w:val="auto"/>
        </w:rPr>
        <w:lastRenderedPageBreak/>
        <w:t xml:space="preserve">zawodowy przysługiwać będzie stypendium w wysokości </w:t>
      </w:r>
      <w:r w:rsidR="00303ECA" w:rsidRPr="00F43E12">
        <w:rPr>
          <w:rFonts w:ascii="Times New Roman" w:hAnsi="Times New Roman"/>
          <w:color w:val="auto"/>
        </w:rPr>
        <w:t>1017,40</w:t>
      </w:r>
      <w:r w:rsidR="00814161" w:rsidRPr="00F43E12">
        <w:rPr>
          <w:rFonts w:ascii="Times New Roman" w:hAnsi="Times New Roman"/>
          <w:color w:val="auto"/>
        </w:rPr>
        <w:t xml:space="preserve"> z</w:t>
      </w:r>
      <w:r w:rsidRPr="00F43E12">
        <w:rPr>
          <w:rFonts w:ascii="Times New Roman" w:hAnsi="Times New Roman"/>
          <w:color w:val="auto"/>
        </w:rPr>
        <w:t>ł brutto</w:t>
      </w:r>
      <w:r w:rsidR="00303ECA" w:rsidRPr="00F43E12">
        <w:rPr>
          <w:rFonts w:ascii="Times New Roman" w:hAnsi="Times New Roman"/>
          <w:color w:val="auto"/>
        </w:rPr>
        <w:t xml:space="preserve"> </w:t>
      </w:r>
      <w:r w:rsidR="00303ECA" w:rsidRPr="00F43E12">
        <w:rPr>
          <w:rFonts w:ascii="Times New Roman" w:hAnsi="Times New Roman"/>
          <w:color w:val="auto"/>
        </w:rPr>
        <w:t>za</w:t>
      </w:r>
      <w:r w:rsidR="000C6B0F" w:rsidRPr="00F43E12">
        <w:rPr>
          <w:rFonts w:ascii="Times New Roman" w:hAnsi="Times New Roman"/>
          <w:color w:val="auto"/>
        </w:rPr>
        <w:t xml:space="preserve"> pełny </w:t>
      </w:r>
      <w:r w:rsidR="00303ECA" w:rsidRPr="00F43E12">
        <w:rPr>
          <w:rFonts w:ascii="Times New Roman" w:hAnsi="Times New Roman"/>
          <w:color w:val="auto"/>
        </w:rPr>
        <w:t>przepracowany miesiąc</w:t>
      </w:r>
      <w:r w:rsidR="00303ECA" w:rsidRPr="00F43E12">
        <w:rPr>
          <w:rFonts w:ascii="Times New Roman" w:hAnsi="Times New Roman"/>
          <w:color w:val="auto"/>
        </w:rPr>
        <w:t>,</w:t>
      </w:r>
      <w:r w:rsidR="007560E1" w:rsidRPr="00F43E12">
        <w:rPr>
          <w:rFonts w:ascii="Times New Roman" w:hAnsi="Times New Roman"/>
          <w:color w:val="auto"/>
        </w:rPr>
        <w:t xml:space="preserve"> </w:t>
      </w:r>
      <w:r w:rsidR="00303ECA" w:rsidRPr="00F43E12">
        <w:rPr>
          <w:rFonts w:ascii="Times New Roman" w:hAnsi="Times New Roman"/>
          <w:color w:val="auto"/>
        </w:rPr>
        <w:t>do których należy doliczyć koszty składek odprowadzanych przez Beneficjenta.</w:t>
      </w:r>
      <w:r w:rsidRPr="00F43E12">
        <w:rPr>
          <w:rFonts w:ascii="Times New Roman" w:hAnsi="Times New Roman"/>
          <w:color w:val="auto"/>
        </w:rPr>
        <w:t xml:space="preserve"> W Projekcie przewidziano </w:t>
      </w:r>
      <w:r w:rsidR="00AB136A" w:rsidRPr="00F43E12">
        <w:rPr>
          <w:rFonts w:ascii="Times New Roman" w:hAnsi="Times New Roman"/>
          <w:color w:val="auto"/>
        </w:rPr>
        <w:t>udział w staża</w:t>
      </w:r>
      <w:r w:rsidR="003C1BE2" w:rsidRPr="00F43E12">
        <w:rPr>
          <w:rFonts w:ascii="Times New Roman" w:hAnsi="Times New Roman"/>
          <w:color w:val="auto"/>
        </w:rPr>
        <w:t xml:space="preserve">ch zawodowych dla min. 50 </w:t>
      </w:r>
      <w:r w:rsidRPr="00F43E12">
        <w:rPr>
          <w:rFonts w:ascii="Times New Roman" w:hAnsi="Times New Roman"/>
          <w:color w:val="auto"/>
        </w:rPr>
        <w:t>UP. Z uwagi na fakt, że odbycie stażu ma na celu zdobycie wymaganego doświadczenia zawodowego UP powinien wykonywać zadania w wymiarze 40h/tygodniowo, 8 h dziennie z wyjątkiem osób o orzeczonym znacznym lub umiarkowanym stopniu niepełnosprawności, których czas pracy wynosi 35h/tygodniowo, 7h dziennie. Szczegółowe warunki udzielania stypendium stażoweg</w:t>
      </w:r>
      <w:r w:rsidR="009E452B" w:rsidRPr="00F43E12">
        <w:rPr>
          <w:rFonts w:ascii="Times New Roman" w:hAnsi="Times New Roman"/>
          <w:color w:val="auto"/>
        </w:rPr>
        <w:t>o będą zawarte w R</w:t>
      </w:r>
      <w:r w:rsidRPr="00F43E12">
        <w:rPr>
          <w:rFonts w:ascii="Times New Roman" w:hAnsi="Times New Roman"/>
          <w:color w:val="auto"/>
        </w:rPr>
        <w:t>egulaminie staż</w:t>
      </w:r>
      <w:r w:rsidR="009E452B" w:rsidRPr="00F43E12">
        <w:rPr>
          <w:rFonts w:ascii="Times New Roman" w:hAnsi="Times New Roman"/>
          <w:color w:val="auto"/>
        </w:rPr>
        <w:t xml:space="preserve">y i szkoleń zawodowych </w:t>
      </w:r>
      <w:r w:rsidRPr="00F43E12">
        <w:rPr>
          <w:rFonts w:ascii="Times New Roman" w:hAnsi="Times New Roman"/>
          <w:color w:val="auto"/>
        </w:rPr>
        <w:t>oraz umowie stażowej</w:t>
      </w:r>
      <w:r w:rsidR="009E452B" w:rsidRPr="00F43E12">
        <w:rPr>
          <w:rFonts w:ascii="Times New Roman" w:hAnsi="Times New Roman"/>
          <w:color w:val="auto"/>
        </w:rPr>
        <w:t xml:space="preserve">, dostępnych na stronie </w:t>
      </w:r>
      <w:hyperlink r:id="rId17" w:history="1">
        <w:r w:rsidR="009E452B" w:rsidRPr="00F43E12">
          <w:rPr>
            <w:rStyle w:val="Hipercze"/>
            <w:rFonts w:ascii="Times New Roman" w:hAnsi="Times New Roman"/>
          </w:rPr>
          <w:t>www.dozatrudnienia.pl</w:t>
        </w:r>
      </w:hyperlink>
      <w:r w:rsidR="009E452B" w:rsidRPr="00F43E12">
        <w:rPr>
          <w:rFonts w:ascii="Times New Roman" w:hAnsi="Times New Roman"/>
          <w:color w:val="auto"/>
        </w:rPr>
        <w:t xml:space="preserve"> i </w:t>
      </w:r>
      <w:hyperlink r:id="rId18" w:history="1">
        <w:r w:rsidR="009E452B" w:rsidRPr="00F43E12">
          <w:rPr>
            <w:rStyle w:val="Hipercze"/>
            <w:rFonts w:ascii="Times New Roman" w:hAnsi="Times New Roman"/>
          </w:rPr>
          <w:t>www.syscopolska.pl</w:t>
        </w:r>
      </w:hyperlink>
      <w:r w:rsidRPr="00F43E12">
        <w:rPr>
          <w:rFonts w:ascii="Times New Roman" w:hAnsi="Times New Roman"/>
          <w:color w:val="auto"/>
        </w:rPr>
        <w:t>.</w:t>
      </w:r>
      <w:r w:rsidR="009E452B" w:rsidRPr="00F43E12">
        <w:rPr>
          <w:rFonts w:ascii="Times New Roman" w:hAnsi="Times New Roman"/>
          <w:color w:val="auto"/>
        </w:rPr>
        <w:t xml:space="preserve"> </w:t>
      </w:r>
    </w:p>
    <w:p w14:paraId="332BB126" w14:textId="77777777" w:rsidR="00352B6D" w:rsidRPr="00F43E12" w:rsidRDefault="00352B6D" w:rsidP="00352B6D">
      <w:pPr>
        <w:widowControl w:val="0"/>
        <w:overflowPunct w:val="0"/>
        <w:autoSpaceDE w:val="0"/>
        <w:autoSpaceDN w:val="0"/>
        <w:adjustRightInd w:val="0"/>
        <w:spacing w:after="60" w:line="360" w:lineRule="auto"/>
        <w:ind w:right="20"/>
        <w:jc w:val="center"/>
        <w:rPr>
          <w:rFonts w:ascii="Times New Roman" w:hAnsi="Times New Roman" w:cs="Times New Roman"/>
          <w:sz w:val="24"/>
          <w:szCs w:val="24"/>
        </w:rPr>
      </w:pPr>
      <w:r w:rsidRPr="00F43E12">
        <w:rPr>
          <w:rFonts w:ascii="Times New Roman" w:hAnsi="Times New Roman" w:cs="Times New Roman"/>
          <w:b/>
          <w:bCs/>
          <w:sz w:val="24"/>
          <w:szCs w:val="24"/>
        </w:rPr>
        <w:t>§ 5</w:t>
      </w:r>
    </w:p>
    <w:p w14:paraId="2E37D307" w14:textId="77777777" w:rsidR="00352B6D" w:rsidRPr="00F43E12" w:rsidRDefault="00352B6D" w:rsidP="00352B6D">
      <w:pPr>
        <w:widowControl w:val="0"/>
        <w:autoSpaceDE w:val="0"/>
        <w:autoSpaceDN w:val="0"/>
        <w:adjustRightInd w:val="0"/>
        <w:spacing w:after="60" w:line="360" w:lineRule="auto"/>
        <w:jc w:val="center"/>
        <w:rPr>
          <w:rFonts w:ascii="Times New Roman" w:hAnsi="Times New Roman" w:cs="Times New Roman"/>
          <w:sz w:val="24"/>
          <w:szCs w:val="24"/>
        </w:rPr>
      </w:pPr>
      <w:r w:rsidRPr="00F43E12">
        <w:rPr>
          <w:rFonts w:ascii="Times New Roman" w:hAnsi="Times New Roman" w:cs="Times New Roman"/>
          <w:b/>
          <w:bCs/>
          <w:sz w:val="24"/>
          <w:szCs w:val="24"/>
        </w:rPr>
        <w:t xml:space="preserve">Kryteria kwalifikowalności Uczestników </w:t>
      </w:r>
    </w:p>
    <w:p w14:paraId="2EA76D50" w14:textId="77777777" w:rsidR="00352B6D" w:rsidRPr="00F43E12" w:rsidRDefault="00352B6D" w:rsidP="00352B6D">
      <w:pPr>
        <w:widowControl w:val="0"/>
        <w:overflowPunct w:val="0"/>
        <w:autoSpaceDE w:val="0"/>
        <w:autoSpaceDN w:val="0"/>
        <w:adjustRightInd w:val="0"/>
        <w:spacing w:after="60" w:line="360" w:lineRule="auto"/>
        <w:rPr>
          <w:rFonts w:ascii="Times New Roman" w:hAnsi="Times New Roman" w:cs="Times New Roman"/>
          <w:sz w:val="24"/>
          <w:szCs w:val="24"/>
        </w:rPr>
      </w:pPr>
      <w:r w:rsidRPr="00F43E12">
        <w:rPr>
          <w:rFonts w:ascii="Times New Roman" w:hAnsi="Times New Roman" w:cs="Times New Roman"/>
          <w:b/>
          <w:bCs/>
          <w:sz w:val="24"/>
          <w:szCs w:val="24"/>
          <w:u w:val="single"/>
        </w:rPr>
        <w:t>Uczestnikiem Projektu</w:t>
      </w:r>
      <w:r w:rsidRPr="00F43E12">
        <w:rPr>
          <w:rFonts w:ascii="Times New Roman" w:hAnsi="Times New Roman" w:cs="Times New Roman"/>
          <w:b/>
          <w:bCs/>
          <w:sz w:val="24"/>
          <w:szCs w:val="24"/>
        </w:rPr>
        <w:t xml:space="preserve"> </w:t>
      </w:r>
      <w:r w:rsidRPr="00F43E12">
        <w:rPr>
          <w:rFonts w:ascii="Times New Roman" w:hAnsi="Times New Roman" w:cs="Times New Roman"/>
          <w:sz w:val="24"/>
          <w:szCs w:val="24"/>
        </w:rPr>
        <w:t>może być wyłącznie osoba, która na dzień przystąpienia do Projektu spełnia</w:t>
      </w:r>
      <w:r w:rsidRPr="00F43E12">
        <w:rPr>
          <w:rFonts w:ascii="Times New Roman" w:hAnsi="Times New Roman" w:cs="Times New Roman"/>
          <w:b/>
          <w:bCs/>
          <w:sz w:val="24"/>
          <w:szCs w:val="24"/>
        </w:rPr>
        <w:t xml:space="preserve"> </w:t>
      </w:r>
      <w:r w:rsidRPr="00F43E12">
        <w:rPr>
          <w:rFonts w:ascii="Times New Roman" w:hAnsi="Times New Roman" w:cs="Times New Roman"/>
          <w:sz w:val="24"/>
          <w:szCs w:val="24"/>
        </w:rPr>
        <w:t>następujące warunki:</w:t>
      </w:r>
    </w:p>
    <w:p w14:paraId="6819719F" w14:textId="77777777" w:rsidR="00352B6D" w:rsidRPr="00F43E12" w:rsidRDefault="00352B6D" w:rsidP="00352B6D">
      <w:pPr>
        <w:widowControl w:val="0"/>
        <w:numPr>
          <w:ilvl w:val="0"/>
          <w:numId w:val="18"/>
        </w:numPr>
        <w:tabs>
          <w:tab w:val="clear" w:pos="720"/>
          <w:tab w:val="num" w:pos="281"/>
        </w:tabs>
        <w:overflowPunct w:val="0"/>
        <w:autoSpaceDE w:val="0"/>
        <w:autoSpaceDN w:val="0"/>
        <w:adjustRightInd w:val="0"/>
        <w:spacing w:after="60" w:line="360" w:lineRule="auto"/>
        <w:ind w:left="281" w:right="20" w:hanging="281"/>
        <w:jc w:val="both"/>
        <w:rPr>
          <w:rFonts w:ascii="Times New Roman" w:hAnsi="Times New Roman" w:cs="Times New Roman"/>
          <w:sz w:val="24"/>
          <w:szCs w:val="24"/>
        </w:rPr>
      </w:pPr>
      <w:r w:rsidRPr="00F43E12">
        <w:rPr>
          <w:rFonts w:ascii="Times New Roman" w:hAnsi="Times New Roman" w:cs="Times New Roman"/>
          <w:sz w:val="24"/>
          <w:szCs w:val="24"/>
        </w:rPr>
        <w:t xml:space="preserve">Zamieszkuje </w:t>
      </w:r>
      <w:r w:rsidR="00E229B2" w:rsidRPr="00F43E12">
        <w:rPr>
          <w:rFonts w:ascii="Times New Roman" w:hAnsi="Times New Roman" w:cs="Times New Roman"/>
          <w:sz w:val="24"/>
          <w:szCs w:val="24"/>
        </w:rPr>
        <w:t>na terenie województwa mazowieckiego</w:t>
      </w:r>
      <w:r w:rsidRPr="00F43E12">
        <w:rPr>
          <w:rFonts w:ascii="Times New Roman" w:hAnsi="Times New Roman" w:cs="Times New Roman"/>
          <w:sz w:val="24"/>
          <w:szCs w:val="24"/>
        </w:rPr>
        <w:t>,</w:t>
      </w:r>
    </w:p>
    <w:p w14:paraId="3328DF9E" w14:textId="77777777" w:rsidR="00E33BC8" w:rsidRPr="00F43E12" w:rsidRDefault="007560E1" w:rsidP="00121852">
      <w:pPr>
        <w:widowControl w:val="0"/>
        <w:overflowPunct w:val="0"/>
        <w:autoSpaceDE w:val="0"/>
        <w:autoSpaceDN w:val="0"/>
        <w:adjustRightInd w:val="0"/>
        <w:spacing w:after="60" w:line="360" w:lineRule="auto"/>
        <w:ind w:right="20"/>
        <w:jc w:val="both"/>
        <w:rPr>
          <w:rFonts w:ascii="Times New Roman" w:hAnsi="Times New Roman"/>
        </w:rPr>
      </w:pPr>
      <w:r w:rsidRPr="00F43E12">
        <w:rPr>
          <w:rFonts w:ascii="Times New Roman" w:hAnsi="Times New Roman"/>
        </w:rPr>
        <w:t xml:space="preserve">2. </w:t>
      </w:r>
      <w:r w:rsidR="00352B6D" w:rsidRPr="00F43E12">
        <w:rPr>
          <w:rFonts w:ascii="Times New Roman" w:hAnsi="Times New Roman"/>
        </w:rPr>
        <w:t xml:space="preserve">Jest </w:t>
      </w:r>
      <w:r w:rsidR="00A62A69" w:rsidRPr="00F43E12">
        <w:rPr>
          <w:rFonts w:ascii="Times New Roman" w:hAnsi="Times New Roman"/>
        </w:rPr>
        <w:t>członkiem rodzin</w:t>
      </w:r>
      <w:r w:rsidR="003C1BE2" w:rsidRPr="00F43E12">
        <w:rPr>
          <w:rFonts w:ascii="Times New Roman" w:hAnsi="Times New Roman"/>
        </w:rPr>
        <w:t>y</w:t>
      </w:r>
      <w:r w:rsidR="00352B6D" w:rsidRPr="00F43E12">
        <w:rPr>
          <w:rFonts w:ascii="Times New Roman" w:hAnsi="Times New Roman"/>
        </w:rPr>
        <w:t xml:space="preserve"> zagrożon</w:t>
      </w:r>
      <w:r w:rsidR="003C1BE2" w:rsidRPr="00F43E12">
        <w:rPr>
          <w:rFonts w:ascii="Times New Roman" w:hAnsi="Times New Roman"/>
        </w:rPr>
        <w:t xml:space="preserve">ej </w:t>
      </w:r>
      <w:r w:rsidR="00352B6D" w:rsidRPr="00F43E12">
        <w:rPr>
          <w:rFonts w:ascii="Times New Roman" w:hAnsi="Times New Roman"/>
        </w:rPr>
        <w:t xml:space="preserve">ubóstwem lub wykluczeniem społecznym </w:t>
      </w:r>
      <w:r w:rsidR="00A62A69" w:rsidRPr="00F43E12">
        <w:rPr>
          <w:rFonts w:ascii="Times New Roman" w:hAnsi="Times New Roman"/>
        </w:rPr>
        <w:t>tj</w:t>
      </w:r>
      <w:r w:rsidRPr="00F43E12">
        <w:rPr>
          <w:rFonts w:ascii="Times New Roman" w:hAnsi="Times New Roman"/>
        </w:rPr>
        <w:t>.: rodziny wielodzietnej, ubogiej rodziny z dzieckiem/dziećmi,</w:t>
      </w:r>
      <w:r w:rsidR="009D31F7" w:rsidRPr="00F43E12">
        <w:rPr>
          <w:rFonts w:ascii="Times New Roman" w:hAnsi="Times New Roman"/>
        </w:rPr>
        <w:t xml:space="preserve"> </w:t>
      </w:r>
      <w:r w:rsidRPr="00F43E12">
        <w:rPr>
          <w:rFonts w:ascii="Times New Roman" w:hAnsi="Times New Roman"/>
        </w:rPr>
        <w:t>rodziny z osobami starszymi/ niepełnosprawnym</w:t>
      </w:r>
      <w:r w:rsidR="009D31F7" w:rsidRPr="00F43E12">
        <w:rPr>
          <w:rFonts w:ascii="Times New Roman" w:hAnsi="Times New Roman"/>
        </w:rPr>
        <w:t>i</w:t>
      </w:r>
      <w:r w:rsidRPr="00F43E12">
        <w:rPr>
          <w:rFonts w:ascii="Times New Roman" w:hAnsi="Times New Roman"/>
        </w:rPr>
        <w:t>,</w:t>
      </w:r>
      <w:r w:rsidR="009D31F7" w:rsidRPr="00F43E12">
        <w:rPr>
          <w:rFonts w:ascii="Times New Roman" w:hAnsi="Times New Roman"/>
        </w:rPr>
        <w:t xml:space="preserve"> </w:t>
      </w:r>
      <w:r w:rsidRPr="00F43E12">
        <w:rPr>
          <w:rFonts w:ascii="Times New Roman" w:hAnsi="Times New Roman"/>
        </w:rPr>
        <w:t>rodziny z innymi osobami niesamodzielnymi</w:t>
      </w:r>
      <w:r w:rsidR="009D31F7" w:rsidRPr="00F43E12">
        <w:rPr>
          <w:rFonts w:ascii="Times New Roman" w:hAnsi="Times New Roman"/>
        </w:rPr>
        <w:t xml:space="preserve">, </w:t>
      </w:r>
      <w:r w:rsidRPr="00F43E12">
        <w:rPr>
          <w:rFonts w:ascii="Times New Roman" w:hAnsi="Times New Roman"/>
        </w:rPr>
        <w:t xml:space="preserve">,rodzicem samotnie wychowującym dziecko/ dzieci, </w:t>
      </w:r>
      <w:r w:rsidR="0049562C" w:rsidRPr="00F43E12">
        <w:rPr>
          <w:rFonts w:ascii="Times New Roman" w:hAnsi="Times New Roman"/>
        </w:rPr>
        <w:t xml:space="preserve">korzystających lub kwalifikujących się </w:t>
      </w:r>
      <w:r w:rsidRPr="00F43E12">
        <w:rPr>
          <w:rFonts w:ascii="Times New Roman" w:hAnsi="Times New Roman"/>
        </w:rPr>
        <w:t>do objęcia wsparciem pomocy społecznej tj. spełniające minimum 1 z przesłanek określoną w art. 7 ustawy z 12.03.2004 r o pomocy społecznej( par. 1., pkt. 4 RP)</w:t>
      </w:r>
      <w:r w:rsidR="009D31F7" w:rsidRPr="00F43E12">
        <w:rPr>
          <w:rFonts w:ascii="Times New Roman" w:hAnsi="Times New Roman"/>
        </w:rPr>
        <w:t>.</w:t>
      </w:r>
    </w:p>
    <w:p w14:paraId="421777BB" w14:textId="77777777" w:rsidR="00352B6D" w:rsidRPr="00F43E12" w:rsidRDefault="00352B6D" w:rsidP="00352B6D">
      <w:pPr>
        <w:widowControl w:val="0"/>
        <w:overflowPunct w:val="0"/>
        <w:autoSpaceDE w:val="0"/>
        <w:autoSpaceDN w:val="0"/>
        <w:adjustRightInd w:val="0"/>
        <w:spacing w:after="60" w:line="360" w:lineRule="auto"/>
        <w:ind w:hanging="74"/>
        <w:jc w:val="center"/>
        <w:rPr>
          <w:rFonts w:ascii="Times New Roman" w:hAnsi="Times New Roman" w:cs="Times New Roman"/>
          <w:b/>
          <w:bCs/>
          <w:sz w:val="24"/>
          <w:szCs w:val="24"/>
        </w:rPr>
      </w:pPr>
      <w:r w:rsidRPr="00F43E12">
        <w:rPr>
          <w:rFonts w:ascii="Times New Roman" w:hAnsi="Times New Roman" w:cs="Times New Roman"/>
          <w:b/>
          <w:bCs/>
          <w:sz w:val="24"/>
          <w:szCs w:val="24"/>
        </w:rPr>
        <w:t xml:space="preserve">§6 </w:t>
      </w:r>
    </w:p>
    <w:p w14:paraId="195917C7" w14:textId="77777777" w:rsidR="00352B6D" w:rsidRPr="00F43E12" w:rsidRDefault="00352B6D" w:rsidP="00352B6D">
      <w:pPr>
        <w:widowControl w:val="0"/>
        <w:overflowPunct w:val="0"/>
        <w:autoSpaceDE w:val="0"/>
        <w:autoSpaceDN w:val="0"/>
        <w:adjustRightInd w:val="0"/>
        <w:spacing w:after="60" w:line="360" w:lineRule="auto"/>
        <w:ind w:hanging="74"/>
        <w:jc w:val="center"/>
        <w:rPr>
          <w:rFonts w:ascii="Times New Roman" w:hAnsi="Times New Roman" w:cs="Times New Roman"/>
          <w:b/>
          <w:bCs/>
          <w:sz w:val="24"/>
          <w:szCs w:val="24"/>
        </w:rPr>
      </w:pPr>
      <w:r w:rsidRPr="00F43E12">
        <w:rPr>
          <w:rFonts w:ascii="Times New Roman" w:hAnsi="Times New Roman" w:cs="Times New Roman"/>
          <w:b/>
          <w:bCs/>
          <w:sz w:val="24"/>
          <w:szCs w:val="24"/>
        </w:rPr>
        <w:t>Nabór UP i proces rekrutacji</w:t>
      </w:r>
    </w:p>
    <w:p w14:paraId="09F1F4C7" w14:textId="77777777" w:rsidR="00352B6D" w:rsidRPr="00F43E12" w:rsidRDefault="00352B6D" w:rsidP="00594CCB">
      <w:pPr>
        <w:widowControl w:val="0"/>
        <w:numPr>
          <w:ilvl w:val="0"/>
          <w:numId w:val="19"/>
        </w:numPr>
        <w:overflowPunct w:val="0"/>
        <w:autoSpaceDE w:val="0"/>
        <w:autoSpaceDN w:val="0"/>
        <w:adjustRightInd w:val="0"/>
        <w:spacing w:after="60" w:line="360" w:lineRule="auto"/>
        <w:ind w:left="361" w:hanging="361"/>
        <w:jc w:val="both"/>
        <w:rPr>
          <w:rFonts w:ascii="Times New Roman" w:hAnsi="Times New Roman" w:cs="Times New Roman"/>
          <w:sz w:val="24"/>
          <w:szCs w:val="24"/>
        </w:rPr>
      </w:pPr>
      <w:r w:rsidRPr="00F43E12">
        <w:rPr>
          <w:rFonts w:ascii="Times New Roman" w:hAnsi="Times New Roman" w:cs="Times New Roman"/>
          <w:sz w:val="24"/>
          <w:szCs w:val="24"/>
        </w:rPr>
        <w:t>Rekrutacja prowadzona jest w sposób ciągły w P</w:t>
      </w:r>
      <w:r w:rsidR="00594CCB" w:rsidRPr="00F43E12">
        <w:rPr>
          <w:rFonts w:ascii="Times New Roman" w:hAnsi="Times New Roman" w:cs="Times New Roman"/>
          <w:sz w:val="24"/>
          <w:szCs w:val="24"/>
        </w:rPr>
        <w:t>AI</w:t>
      </w:r>
      <w:r w:rsidRPr="00F43E12">
        <w:rPr>
          <w:rFonts w:ascii="Times New Roman" w:hAnsi="Times New Roman" w:cs="Times New Roman"/>
          <w:sz w:val="24"/>
          <w:szCs w:val="24"/>
        </w:rPr>
        <w:t xml:space="preserve"> - listy rankingowe z wynikami rekrutacji sporządzane </w:t>
      </w:r>
      <w:r w:rsidRPr="00F43E12">
        <w:rPr>
          <w:rFonts w:ascii="Times New Roman" w:hAnsi="Times New Roman" w:cs="Times New Roman"/>
          <w:color w:val="000000"/>
          <w:sz w:val="24"/>
          <w:szCs w:val="24"/>
        </w:rPr>
        <w:t>są raz w tygodniu, o ile w danym okresie zgłoszą się Kandydaci/Kandydatki do projektu.</w:t>
      </w:r>
    </w:p>
    <w:p w14:paraId="224834B6" w14:textId="77777777" w:rsidR="00352B6D" w:rsidRPr="00F43E12" w:rsidRDefault="00352B6D" w:rsidP="00352B6D">
      <w:pPr>
        <w:widowControl w:val="0"/>
        <w:numPr>
          <w:ilvl w:val="0"/>
          <w:numId w:val="19"/>
        </w:numPr>
        <w:overflowPunct w:val="0"/>
        <w:autoSpaceDE w:val="0"/>
        <w:autoSpaceDN w:val="0"/>
        <w:adjustRightInd w:val="0"/>
        <w:spacing w:after="60" w:line="360" w:lineRule="auto"/>
        <w:ind w:left="361" w:hanging="361"/>
        <w:jc w:val="both"/>
        <w:rPr>
          <w:rFonts w:ascii="Times New Roman" w:hAnsi="Times New Roman" w:cs="Times New Roman"/>
          <w:sz w:val="24"/>
          <w:szCs w:val="24"/>
        </w:rPr>
      </w:pPr>
      <w:r w:rsidRPr="00F43E12">
        <w:rPr>
          <w:rFonts w:ascii="Times New Roman" w:hAnsi="Times New Roman" w:cs="Times New Roman"/>
          <w:sz w:val="24"/>
          <w:szCs w:val="24"/>
        </w:rPr>
        <w:t xml:space="preserve">Zgłoszenia Kandydatów zainteresowanych udziałem w Projekcie przyjmowane będą drogą elektroniczną na adres mailowy: </w:t>
      </w:r>
      <w:hyperlink r:id="rId19" w:history="1">
        <w:r w:rsidR="00341019" w:rsidRPr="00F43E12">
          <w:rPr>
            <w:rStyle w:val="Hipercze"/>
            <w:rFonts w:ascii="Times New Roman" w:hAnsi="Times New Roman" w:cs="Times New Roman"/>
            <w:b/>
            <w:bCs/>
            <w:sz w:val="24"/>
            <w:szCs w:val="24"/>
          </w:rPr>
          <w:t>rekrutacja@dozatrudnienia.pl</w:t>
        </w:r>
      </w:hyperlink>
      <w:r w:rsidR="00341019" w:rsidRPr="00F43E12">
        <w:rPr>
          <w:rFonts w:ascii="Times New Roman" w:hAnsi="Times New Roman" w:cs="Times New Roman"/>
          <w:b/>
          <w:bCs/>
          <w:sz w:val="24"/>
          <w:szCs w:val="24"/>
        </w:rPr>
        <w:t xml:space="preserve">, </w:t>
      </w:r>
      <w:r w:rsidR="00341019" w:rsidRPr="00F43E12">
        <w:rPr>
          <w:rFonts w:ascii="Times New Roman" w:hAnsi="Times New Roman" w:cs="Times New Roman"/>
          <w:bCs/>
          <w:sz w:val="24"/>
          <w:szCs w:val="24"/>
        </w:rPr>
        <w:t>osobiście</w:t>
      </w:r>
      <w:r w:rsidRPr="00F43E12">
        <w:rPr>
          <w:rFonts w:ascii="Times New Roman" w:hAnsi="Times New Roman" w:cs="Times New Roman"/>
          <w:sz w:val="24"/>
          <w:szCs w:val="24"/>
        </w:rPr>
        <w:t xml:space="preserve"> lub listownie na adres</w:t>
      </w:r>
      <w:r w:rsidR="00341019" w:rsidRPr="00F43E12">
        <w:rPr>
          <w:rFonts w:ascii="Times New Roman" w:hAnsi="Times New Roman" w:cs="Times New Roman"/>
          <w:sz w:val="24"/>
          <w:szCs w:val="24"/>
        </w:rPr>
        <w:t>:</w:t>
      </w:r>
      <w:r w:rsidRPr="00F43E12">
        <w:rPr>
          <w:rFonts w:ascii="Times New Roman" w:hAnsi="Times New Roman" w:cs="Times New Roman"/>
          <w:sz w:val="24"/>
          <w:szCs w:val="24"/>
        </w:rPr>
        <w:t xml:space="preserve"> Punkt </w:t>
      </w:r>
      <w:r w:rsidR="00594CCB" w:rsidRPr="00F43E12">
        <w:rPr>
          <w:rFonts w:ascii="Times New Roman" w:hAnsi="Times New Roman" w:cs="Times New Roman"/>
          <w:sz w:val="24"/>
          <w:szCs w:val="24"/>
        </w:rPr>
        <w:t>Aktywnej Integracji</w:t>
      </w:r>
      <w:r w:rsidR="00341019" w:rsidRPr="00F43E12">
        <w:rPr>
          <w:rFonts w:ascii="Times New Roman" w:hAnsi="Times New Roman" w:cs="Times New Roman"/>
          <w:sz w:val="24"/>
          <w:szCs w:val="24"/>
        </w:rPr>
        <w:t xml:space="preserve">, </w:t>
      </w:r>
      <w:r w:rsidRPr="00F43E12">
        <w:rPr>
          <w:rFonts w:ascii="Times New Roman" w:hAnsi="Times New Roman" w:cs="Times New Roman"/>
          <w:sz w:val="24"/>
          <w:szCs w:val="24"/>
        </w:rPr>
        <w:t>00-159 Warszawa, ul. gen. Władysława Andersa 13</w:t>
      </w:r>
      <w:r w:rsidR="00341019" w:rsidRPr="00F43E12">
        <w:rPr>
          <w:rFonts w:ascii="Times New Roman" w:hAnsi="Times New Roman" w:cs="Times New Roman"/>
          <w:sz w:val="24"/>
          <w:szCs w:val="24"/>
        </w:rPr>
        <w:t xml:space="preserve">. </w:t>
      </w:r>
      <w:r w:rsidRPr="00F43E12">
        <w:rPr>
          <w:rFonts w:ascii="Times New Roman" w:hAnsi="Times New Roman" w:cs="Times New Roman"/>
          <w:sz w:val="24"/>
          <w:szCs w:val="24"/>
        </w:rPr>
        <w:t xml:space="preserve"> </w:t>
      </w:r>
      <w:r w:rsidRPr="00F43E12">
        <w:rPr>
          <w:rFonts w:ascii="Times New Roman" w:hAnsi="Times New Roman" w:cs="Times New Roman"/>
          <w:sz w:val="24"/>
          <w:szCs w:val="24"/>
        </w:rPr>
        <w:lastRenderedPageBreak/>
        <w:t>Formularz zgłoszeniowy dostępny będzie w wersji papierowej w Punkcie</w:t>
      </w:r>
      <w:r w:rsidR="00594CCB" w:rsidRPr="00F43E12">
        <w:rPr>
          <w:rFonts w:ascii="Times New Roman" w:hAnsi="Times New Roman" w:cs="Times New Roman"/>
          <w:sz w:val="24"/>
          <w:szCs w:val="24"/>
        </w:rPr>
        <w:t xml:space="preserve"> Aktywnej </w:t>
      </w:r>
      <w:r w:rsidRPr="00F43E12">
        <w:rPr>
          <w:rFonts w:ascii="Times New Roman" w:hAnsi="Times New Roman" w:cs="Times New Roman"/>
          <w:sz w:val="24"/>
          <w:szCs w:val="24"/>
        </w:rPr>
        <w:t xml:space="preserve"> Integracji oraz w wersji elektronicznej na stronie Projektu:</w:t>
      </w:r>
      <w:r w:rsidRPr="00F43E12">
        <w:rPr>
          <w:rFonts w:ascii="Times New Roman" w:hAnsi="Times New Roman" w:cs="Times New Roman"/>
          <w:b/>
          <w:bCs/>
          <w:sz w:val="24"/>
          <w:szCs w:val="24"/>
        </w:rPr>
        <w:t xml:space="preserve"> </w:t>
      </w:r>
      <w:hyperlink r:id="rId20" w:history="1">
        <w:r w:rsidRPr="00F43E12">
          <w:rPr>
            <w:rStyle w:val="Hipercze"/>
            <w:rFonts w:ascii="Times New Roman" w:hAnsi="Times New Roman" w:cs="Times New Roman"/>
            <w:b/>
            <w:bCs/>
            <w:color w:val="auto"/>
            <w:sz w:val="24"/>
            <w:szCs w:val="24"/>
          </w:rPr>
          <w:t>www.dozatrudnienia.pl</w:t>
        </w:r>
      </w:hyperlink>
      <w:r w:rsidR="00594CCB" w:rsidRPr="00F43E12">
        <w:rPr>
          <w:rFonts w:ascii="Times New Roman" w:hAnsi="Times New Roman" w:cs="Times New Roman"/>
          <w:b/>
          <w:bCs/>
          <w:sz w:val="24"/>
          <w:szCs w:val="24"/>
        </w:rPr>
        <w:t xml:space="preserve"> </w:t>
      </w:r>
      <w:r w:rsidRPr="00F43E12">
        <w:rPr>
          <w:rFonts w:ascii="Times New Roman" w:hAnsi="Times New Roman" w:cs="Times New Roman"/>
          <w:b/>
          <w:bCs/>
          <w:sz w:val="24"/>
          <w:szCs w:val="24"/>
        </w:rPr>
        <w:t xml:space="preserve">i </w:t>
      </w:r>
      <w:hyperlink r:id="rId21" w:history="1">
        <w:r w:rsidRPr="00F43E12">
          <w:rPr>
            <w:rStyle w:val="Hipercze"/>
            <w:rFonts w:ascii="Times New Roman" w:hAnsi="Times New Roman" w:cs="Times New Roman"/>
            <w:b/>
            <w:bCs/>
            <w:color w:val="auto"/>
            <w:sz w:val="24"/>
            <w:szCs w:val="24"/>
          </w:rPr>
          <w:t>www.syscopolska.pl</w:t>
        </w:r>
      </w:hyperlink>
      <w:r w:rsidRPr="00F43E12">
        <w:rPr>
          <w:rFonts w:ascii="Times New Roman" w:hAnsi="Times New Roman" w:cs="Times New Roman"/>
          <w:b/>
          <w:bCs/>
          <w:sz w:val="24"/>
          <w:szCs w:val="24"/>
        </w:rPr>
        <w:t xml:space="preserve"> </w:t>
      </w:r>
    </w:p>
    <w:p w14:paraId="471AE95B" w14:textId="77777777" w:rsidR="00352B6D" w:rsidRPr="00F43E12" w:rsidRDefault="00352B6D" w:rsidP="00CA76BE">
      <w:pPr>
        <w:pStyle w:val="Akapitzlist"/>
        <w:numPr>
          <w:ilvl w:val="0"/>
          <w:numId w:val="19"/>
        </w:numPr>
        <w:spacing w:line="360" w:lineRule="auto"/>
        <w:ind w:left="361" w:hanging="361"/>
        <w:rPr>
          <w:rFonts w:ascii="Times New Roman" w:hAnsi="Times New Roman"/>
          <w:color w:val="auto"/>
        </w:rPr>
      </w:pPr>
      <w:r w:rsidRPr="00F43E12">
        <w:rPr>
          <w:rFonts w:ascii="Times New Roman" w:hAnsi="Times New Roman"/>
          <w:color w:val="auto"/>
        </w:rPr>
        <w:t xml:space="preserve">Zgłoszenia do Projektu przyjmowane są na formularzu zgłoszeniowym (Załącznik nr 1). Ocenie podlegać będą kryteria formalne: </w:t>
      </w:r>
    </w:p>
    <w:p w14:paraId="6E772D95" w14:textId="77777777" w:rsidR="00352B6D" w:rsidRPr="00F43E12" w:rsidRDefault="00352B6D" w:rsidP="00352B6D">
      <w:pPr>
        <w:pStyle w:val="Akapitzlist"/>
        <w:widowControl w:val="0"/>
        <w:numPr>
          <w:ilvl w:val="0"/>
          <w:numId w:val="29"/>
        </w:numPr>
        <w:overflowPunct w:val="0"/>
        <w:autoSpaceDE w:val="0"/>
        <w:autoSpaceDN w:val="0"/>
        <w:adjustRightInd w:val="0"/>
        <w:spacing w:after="60" w:line="360" w:lineRule="auto"/>
        <w:jc w:val="both"/>
        <w:rPr>
          <w:rFonts w:ascii="Times New Roman" w:hAnsi="Times New Roman"/>
          <w:color w:val="auto"/>
        </w:rPr>
      </w:pPr>
      <w:r w:rsidRPr="00F43E12">
        <w:rPr>
          <w:rFonts w:ascii="Times New Roman" w:hAnsi="Times New Roman"/>
          <w:color w:val="auto"/>
        </w:rPr>
        <w:t xml:space="preserve">poprawnie wypełniony formularz; </w:t>
      </w:r>
    </w:p>
    <w:p w14:paraId="6D1CB20D" w14:textId="77777777" w:rsidR="00352B6D" w:rsidRPr="00F43E12" w:rsidRDefault="00352B6D" w:rsidP="00352B6D">
      <w:pPr>
        <w:pStyle w:val="Akapitzlist"/>
        <w:widowControl w:val="0"/>
        <w:numPr>
          <w:ilvl w:val="0"/>
          <w:numId w:val="29"/>
        </w:numPr>
        <w:overflowPunct w:val="0"/>
        <w:autoSpaceDE w:val="0"/>
        <w:autoSpaceDN w:val="0"/>
        <w:adjustRightInd w:val="0"/>
        <w:spacing w:after="60" w:line="360" w:lineRule="auto"/>
        <w:jc w:val="both"/>
        <w:rPr>
          <w:rFonts w:ascii="Times New Roman" w:hAnsi="Times New Roman"/>
          <w:color w:val="auto"/>
        </w:rPr>
      </w:pPr>
      <w:r w:rsidRPr="00F43E12">
        <w:rPr>
          <w:rFonts w:ascii="Times New Roman" w:hAnsi="Times New Roman"/>
          <w:color w:val="auto"/>
        </w:rPr>
        <w:t xml:space="preserve">przynależność do grupy docelowej; </w:t>
      </w:r>
    </w:p>
    <w:p w14:paraId="00E77F8F" w14:textId="77777777" w:rsidR="00352B6D" w:rsidRPr="00F43E12" w:rsidRDefault="00352B6D" w:rsidP="00352B6D">
      <w:pPr>
        <w:pStyle w:val="Akapitzlist"/>
        <w:widowControl w:val="0"/>
        <w:numPr>
          <w:ilvl w:val="0"/>
          <w:numId w:val="29"/>
        </w:numPr>
        <w:overflowPunct w:val="0"/>
        <w:autoSpaceDE w:val="0"/>
        <w:autoSpaceDN w:val="0"/>
        <w:adjustRightInd w:val="0"/>
        <w:spacing w:after="60" w:line="360" w:lineRule="auto"/>
        <w:jc w:val="both"/>
        <w:rPr>
          <w:rFonts w:ascii="Times New Roman" w:hAnsi="Times New Roman"/>
          <w:color w:val="auto"/>
        </w:rPr>
      </w:pPr>
      <w:r w:rsidRPr="00F43E12">
        <w:rPr>
          <w:rFonts w:ascii="Times New Roman" w:hAnsi="Times New Roman"/>
          <w:color w:val="auto"/>
        </w:rPr>
        <w:t xml:space="preserve">miejsce zamieszkania; </w:t>
      </w:r>
    </w:p>
    <w:p w14:paraId="4C15348A" w14:textId="77777777" w:rsidR="00352B6D" w:rsidRPr="00F43E12" w:rsidRDefault="00352B6D" w:rsidP="00352B6D">
      <w:pPr>
        <w:widowControl w:val="0"/>
        <w:overflowPunct w:val="0"/>
        <w:autoSpaceDE w:val="0"/>
        <w:autoSpaceDN w:val="0"/>
        <w:adjustRightInd w:val="0"/>
        <w:spacing w:after="60" w:line="360" w:lineRule="auto"/>
        <w:ind w:left="360"/>
        <w:jc w:val="both"/>
        <w:rPr>
          <w:rFonts w:ascii="Times New Roman" w:hAnsi="Times New Roman" w:cs="Times New Roman"/>
          <w:sz w:val="24"/>
          <w:szCs w:val="24"/>
        </w:rPr>
      </w:pPr>
      <w:r w:rsidRPr="00F43E12">
        <w:rPr>
          <w:rFonts w:ascii="Times New Roman" w:hAnsi="Times New Roman" w:cs="Times New Roman"/>
          <w:sz w:val="24"/>
          <w:szCs w:val="24"/>
        </w:rPr>
        <w:t xml:space="preserve">oraz merytoryczne: </w:t>
      </w:r>
    </w:p>
    <w:p w14:paraId="648D76B0" w14:textId="77777777" w:rsidR="00352B6D" w:rsidRPr="00F43E12" w:rsidRDefault="00352B6D" w:rsidP="00352B6D">
      <w:pPr>
        <w:pStyle w:val="Akapitzlist"/>
        <w:widowControl w:val="0"/>
        <w:numPr>
          <w:ilvl w:val="0"/>
          <w:numId w:val="35"/>
        </w:numPr>
        <w:overflowPunct w:val="0"/>
        <w:autoSpaceDE w:val="0"/>
        <w:autoSpaceDN w:val="0"/>
        <w:adjustRightInd w:val="0"/>
        <w:spacing w:after="60" w:line="360" w:lineRule="auto"/>
        <w:jc w:val="both"/>
        <w:rPr>
          <w:rFonts w:ascii="Times New Roman" w:hAnsi="Times New Roman"/>
          <w:color w:val="auto"/>
        </w:rPr>
      </w:pPr>
      <w:r w:rsidRPr="00F43E12">
        <w:rPr>
          <w:rFonts w:ascii="Times New Roman" w:hAnsi="Times New Roman"/>
          <w:color w:val="auto"/>
        </w:rPr>
        <w:t xml:space="preserve">rozmowa z doradcą zawodowym i psychologiem w oparciu o wystandaryzowany kwestionariusz rozmowy - ocena motywacji do udziału w Projekcie i stan przydatności wsparcia do potrzeb kandydata w skali od 0 do 10 punktów otrzymane od każdego z oceniających. </w:t>
      </w:r>
    </w:p>
    <w:p w14:paraId="220F1A1A" w14:textId="77777777" w:rsidR="00352B6D" w:rsidRPr="00F43E12" w:rsidRDefault="00352B6D" w:rsidP="00352B6D">
      <w:pPr>
        <w:widowControl w:val="0"/>
        <w:overflowPunct w:val="0"/>
        <w:autoSpaceDE w:val="0"/>
        <w:autoSpaceDN w:val="0"/>
        <w:adjustRightInd w:val="0"/>
        <w:spacing w:after="60" w:line="360" w:lineRule="auto"/>
        <w:ind w:left="360"/>
        <w:jc w:val="both"/>
        <w:rPr>
          <w:rFonts w:ascii="Times New Roman" w:hAnsi="Times New Roman" w:cs="Times New Roman"/>
          <w:sz w:val="24"/>
          <w:szCs w:val="24"/>
        </w:rPr>
      </w:pPr>
      <w:r w:rsidRPr="00F43E12">
        <w:rPr>
          <w:rFonts w:ascii="Times New Roman" w:hAnsi="Times New Roman" w:cs="Times New Roman"/>
          <w:sz w:val="24"/>
          <w:szCs w:val="24"/>
        </w:rPr>
        <w:t>W ramach kryteriów formalnych punkty dodatkowe zostaną przyznane:</w:t>
      </w:r>
    </w:p>
    <w:p w14:paraId="38691AF5" w14:textId="77777777" w:rsidR="00352B6D" w:rsidRPr="00F43E12" w:rsidRDefault="00352B6D" w:rsidP="00352B6D">
      <w:pPr>
        <w:pStyle w:val="Akapitzlist"/>
        <w:widowControl w:val="0"/>
        <w:numPr>
          <w:ilvl w:val="0"/>
          <w:numId w:val="30"/>
        </w:numPr>
        <w:overflowPunct w:val="0"/>
        <w:autoSpaceDE w:val="0"/>
        <w:autoSpaceDN w:val="0"/>
        <w:adjustRightInd w:val="0"/>
        <w:spacing w:after="60" w:line="360" w:lineRule="auto"/>
        <w:ind w:right="20"/>
        <w:jc w:val="both"/>
        <w:rPr>
          <w:rFonts w:ascii="Times New Roman" w:hAnsi="Times New Roman"/>
          <w:color w:val="auto"/>
        </w:rPr>
      </w:pPr>
      <w:r w:rsidRPr="00F43E12">
        <w:rPr>
          <w:rFonts w:ascii="Times New Roman" w:hAnsi="Times New Roman"/>
          <w:color w:val="auto"/>
        </w:rPr>
        <w:t>osobom korzystającym z Programu Operacyjnego Pomoc Żywnościowa - + 5 pkt</w:t>
      </w:r>
    </w:p>
    <w:p w14:paraId="333BF5BB" w14:textId="77777777" w:rsidR="00352B6D" w:rsidRPr="00F43E12" w:rsidRDefault="00352B6D" w:rsidP="00352B6D">
      <w:pPr>
        <w:pStyle w:val="Akapitzlist"/>
        <w:widowControl w:val="0"/>
        <w:numPr>
          <w:ilvl w:val="0"/>
          <w:numId w:val="30"/>
        </w:numPr>
        <w:overflowPunct w:val="0"/>
        <w:autoSpaceDE w:val="0"/>
        <w:autoSpaceDN w:val="0"/>
        <w:adjustRightInd w:val="0"/>
        <w:spacing w:after="60" w:line="360" w:lineRule="auto"/>
        <w:jc w:val="both"/>
        <w:rPr>
          <w:rFonts w:ascii="Times New Roman" w:hAnsi="Times New Roman"/>
          <w:color w:val="auto"/>
        </w:rPr>
      </w:pPr>
      <w:r w:rsidRPr="00F43E12">
        <w:rPr>
          <w:rFonts w:ascii="Times New Roman" w:hAnsi="Times New Roman"/>
          <w:color w:val="auto"/>
        </w:rPr>
        <w:t>osobom doświadczającym wielokrotnego wykluczenia - +4 pkt</w:t>
      </w:r>
    </w:p>
    <w:p w14:paraId="1E4EE0C6" w14:textId="77777777" w:rsidR="0021600D" w:rsidRPr="00F43E12" w:rsidRDefault="0021600D" w:rsidP="00352B6D">
      <w:pPr>
        <w:pStyle w:val="Akapitzlist"/>
        <w:widowControl w:val="0"/>
        <w:numPr>
          <w:ilvl w:val="0"/>
          <w:numId w:val="30"/>
        </w:numPr>
        <w:overflowPunct w:val="0"/>
        <w:autoSpaceDE w:val="0"/>
        <w:autoSpaceDN w:val="0"/>
        <w:adjustRightInd w:val="0"/>
        <w:spacing w:after="60" w:line="360" w:lineRule="auto"/>
        <w:jc w:val="both"/>
        <w:rPr>
          <w:rFonts w:ascii="Times New Roman" w:hAnsi="Times New Roman"/>
          <w:color w:val="auto"/>
        </w:rPr>
      </w:pPr>
      <w:r w:rsidRPr="00F43E12">
        <w:rPr>
          <w:rFonts w:ascii="Times New Roman" w:hAnsi="Times New Roman"/>
          <w:color w:val="auto"/>
        </w:rPr>
        <w:t xml:space="preserve">osobom zamieszkującym gminy Województwa mazowieckiego poniżej progu </w:t>
      </w:r>
      <w:proofErr w:type="spellStart"/>
      <w:r w:rsidRPr="00F43E12">
        <w:rPr>
          <w:rFonts w:ascii="Times New Roman" w:hAnsi="Times New Roman"/>
          <w:color w:val="auto"/>
        </w:rPr>
        <w:t>defaworyzacji</w:t>
      </w:r>
      <w:proofErr w:type="spellEnd"/>
      <w:r w:rsidRPr="00F43E12">
        <w:rPr>
          <w:rFonts w:ascii="Times New Roman" w:hAnsi="Times New Roman"/>
          <w:color w:val="auto"/>
        </w:rPr>
        <w:t xml:space="preserve"> wg. Mazowieckiego Barometru Ubóstwa i Wykluczenia Społecznego- +3 pkt.</w:t>
      </w:r>
    </w:p>
    <w:p w14:paraId="5311DD9A" w14:textId="77777777" w:rsidR="00352B6D" w:rsidRPr="00F43E12" w:rsidRDefault="00352B6D" w:rsidP="00352B6D">
      <w:pPr>
        <w:pStyle w:val="Akapitzlist"/>
        <w:widowControl w:val="0"/>
        <w:numPr>
          <w:ilvl w:val="0"/>
          <w:numId w:val="19"/>
        </w:numPr>
        <w:overflowPunct w:val="0"/>
        <w:autoSpaceDE w:val="0"/>
        <w:autoSpaceDN w:val="0"/>
        <w:adjustRightInd w:val="0"/>
        <w:spacing w:after="60" w:line="360" w:lineRule="auto"/>
        <w:jc w:val="both"/>
        <w:rPr>
          <w:rFonts w:ascii="Times New Roman" w:hAnsi="Times New Roman"/>
          <w:color w:val="auto"/>
        </w:rPr>
      </w:pPr>
      <w:r w:rsidRPr="00F43E12">
        <w:rPr>
          <w:rFonts w:ascii="Times New Roman" w:eastAsia="Arial Unicode MS" w:hAnsi="Times New Roman"/>
          <w:color w:val="auto"/>
        </w:rPr>
        <w:t>Do Projektu zostaną przyjęte osoby, które uzyskały najwyższą liczbę punktów. W przypadku takiej samej ilości punktów, priorytetowo będą traktowane osoby należące do jednej z poniższych grup: spełniające co najmniej jedno z poniższych kryteriów:</w:t>
      </w:r>
    </w:p>
    <w:p w14:paraId="6F6F3655" w14:textId="77777777" w:rsidR="0021600D" w:rsidRPr="00F43E12" w:rsidRDefault="0021600D" w:rsidP="00352B6D">
      <w:pPr>
        <w:widowControl w:val="0"/>
        <w:numPr>
          <w:ilvl w:val="0"/>
          <w:numId w:val="22"/>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F43E12">
        <w:rPr>
          <w:rFonts w:ascii="Times New Roman" w:eastAsia="Arial Unicode MS" w:hAnsi="Times New Roman" w:cs="Times New Roman"/>
          <w:sz w:val="24"/>
          <w:szCs w:val="24"/>
        </w:rPr>
        <w:t>Osoby korzystające z PO PŻ</w:t>
      </w:r>
    </w:p>
    <w:p w14:paraId="18844F78" w14:textId="77777777" w:rsidR="00352B6D" w:rsidRPr="00F43E12" w:rsidRDefault="00352B6D" w:rsidP="00352B6D">
      <w:pPr>
        <w:widowControl w:val="0"/>
        <w:numPr>
          <w:ilvl w:val="0"/>
          <w:numId w:val="22"/>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F43E12">
        <w:rPr>
          <w:rFonts w:ascii="Times New Roman" w:eastAsia="Arial Unicode MS" w:hAnsi="Times New Roman" w:cs="Times New Roman"/>
          <w:sz w:val="24"/>
          <w:szCs w:val="24"/>
        </w:rPr>
        <w:t>Osoby niepełnosprawne</w:t>
      </w:r>
    </w:p>
    <w:p w14:paraId="26E97A59" w14:textId="77777777" w:rsidR="00352B6D" w:rsidRPr="00F43E12" w:rsidRDefault="00352B6D" w:rsidP="00352B6D">
      <w:pPr>
        <w:widowControl w:val="0"/>
        <w:numPr>
          <w:ilvl w:val="0"/>
          <w:numId w:val="22"/>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F43E12">
        <w:rPr>
          <w:rFonts w:ascii="Times New Roman" w:eastAsia="Arial Unicode MS" w:hAnsi="Times New Roman" w:cs="Times New Roman"/>
          <w:sz w:val="24"/>
          <w:szCs w:val="24"/>
        </w:rPr>
        <w:t>Kobiety</w:t>
      </w:r>
    </w:p>
    <w:p w14:paraId="6607744F" w14:textId="77777777" w:rsidR="00352B6D" w:rsidRPr="00F43E12" w:rsidRDefault="00352B6D" w:rsidP="00352B6D">
      <w:pPr>
        <w:widowControl w:val="0"/>
        <w:numPr>
          <w:ilvl w:val="0"/>
          <w:numId w:val="19"/>
        </w:numPr>
        <w:overflowPunct w:val="0"/>
        <w:autoSpaceDE w:val="0"/>
        <w:autoSpaceDN w:val="0"/>
        <w:adjustRightInd w:val="0"/>
        <w:spacing w:after="60" w:line="360" w:lineRule="auto"/>
        <w:jc w:val="both"/>
        <w:rPr>
          <w:rFonts w:ascii="Times New Roman" w:hAnsi="Times New Roman" w:cs="Times New Roman"/>
          <w:sz w:val="24"/>
          <w:szCs w:val="24"/>
        </w:rPr>
      </w:pPr>
      <w:r w:rsidRPr="00F43E12">
        <w:rPr>
          <w:rFonts w:ascii="Times New Roman" w:hAnsi="Times New Roman" w:cs="Times New Roman"/>
          <w:sz w:val="24"/>
          <w:szCs w:val="24"/>
        </w:rPr>
        <w:t xml:space="preserve">W ramach rekrutacji zostaną sporządzone oddzielne listy rankingowe dla kobiet i mężczyzn. </w:t>
      </w:r>
    </w:p>
    <w:p w14:paraId="4705DB95" w14:textId="77777777" w:rsidR="00352B6D" w:rsidRPr="00F43E12" w:rsidRDefault="00352B6D" w:rsidP="00352B6D">
      <w:pPr>
        <w:widowControl w:val="0"/>
        <w:numPr>
          <w:ilvl w:val="0"/>
          <w:numId w:val="19"/>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F43E12">
        <w:rPr>
          <w:rFonts w:ascii="Times New Roman" w:eastAsia="Arial Unicode MS" w:hAnsi="Times New Roman" w:cs="Times New Roman"/>
          <w:sz w:val="24"/>
          <w:szCs w:val="24"/>
        </w:rPr>
        <w:t xml:space="preserve">Jeżeli osoba, która została zakwalifikowana do uczestnictwa w Projekcie, zrezygnuje, na </w:t>
      </w:r>
      <w:r w:rsidRPr="00F43E12">
        <w:rPr>
          <w:rFonts w:ascii="Times New Roman" w:eastAsia="Arial Unicode MS" w:hAnsi="Times New Roman" w:cs="Times New Roman"/>
          <w:sz w:val="24"/>
          <w:szCs w:val="24"/>
        </w:rPr>
        <w:lastRenderedPageBreak/>
        <w:t>powstałe miejsce przyjęta zostanie pierwsza w kolejności osoba z listy rezerwowej.</w:t>
      </w:r>
    </w:p>
    <w:p w14:paraId="46C5B7A6" w14:textId="77777777" w:rsidR="00352B6D" w:rsidRPr="00F43E12" w:rsidRDefault="00352B6D" w:rsidP="00352B6D">
      <w:pPr>
        <w:widowControl w:val="0"/>
        <w:numPr>
          <w:ilvl w:val="0"/>
          <w:numId w:val="19"/>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F43E12">
        <w:rPr>
          <w:rFonts w:ascii="Times New Roman" w:eastAsia="Arial Unicode MS" w:hAnsi="Times New Roman" w:cs="Times New Roman"/>
          <w:sz w:val="24"/>
          <w:szCs w:val="24"/>
        </w:rPr>
        <w:t>Od decyzji odmawiającej zakwalifikowania do udziału w Projekcie nie przysługuje odwołanie.</w:t>
      </w:r>
    </w:p>
    <w:p w14:paraId="2A2330F3" w14:textId="77777777" w:rsidR="00352B6D" w:rsidRPr="00F43E12" w:rsidRDefault="00352B6D" w:rsidP="00352B6D">
      <w:pPr>
        <w:widowControl w:val="0"/>
        <w:numPr>
          <w:ilvl w:val="0"/>
          <w:numId w:val="19"/>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F43E12">
        <w:rPr>
          <w:rFonts w:ascii="Times New Roman" w:hAnsi="Times New Roman" w:cs="Times New Roman"/>
          <w:sz w:val="24"/>
          <w:szCs w:val="24"/>
        </w:rPr>
        <w:t xml:space="preserve">Osoby, które zakwalifikują się do uczestnictwa w Projekcie, zobowiązane są do podpisania Umowy uczestnictwa w Projekcie (Załącznik nr 4 do niniejszego Regulaminu), Deklaracji udziału w Projekcie (Załącznik nr 5 do niniejszego Regulaminu) oraz Oświadczenia Uczestnika Projektu dotyczącego przekazywania danych osobowych (Załącznik nr 6 do niniejszego Regulaminu) w ciągu 7 dni od otrzymania informacji o zakwalifikowaniu się do Projektu. Umowa będzie podpisywana w Punkcie </w:t>
      </w:r>
      <w:r w:rsidR="0021600D" w:rsidRPr="00F43E12">
        <w:rPr>
          <w:rFonts w:ascii="Times New Roman" w:hAnsi="Times New Roman" w:cs="Times New Roman"/>
          <w:sz w:val="24"/>
          <w:szCs w:val="24"/>
        </w:rPr>
        <w:t>Aktywnej Integracji</w:t>
      </w:r>
      <w:r w:rsidRPr="00F43E12">
        <w:rPr>
          <w:rFonts w:ascii="Times New Roman" w:hAnsi="Times New Roman" w:cs="Times New Roman"/>
          <w:sz w:val="24"/>
          <w:szCs w:val="24"/>
        </w:rPr>
        <w:t xml:space="preserve"> w terminie uzgodnionym z osobą zakwalifikowaną do uczestnictwa w Projekcie.</w:t>
      </w:r>
    </w:p>
    <w:p w14:paraId="2319A55C" w14:textId="77777777" w:rsidR="00352B6D" w:rsidRPr="00F43E12" w:rsidRDefault="00352B6D" w:rsidP="00352B6D">
      <w:pPr>
        <w:pStyle w:val="Akapitzlist"/>
        <w:widowControl w:val="0"/>
        <w:numPr>
          <w:ilvl w:val="0"/>
          <w:numId w:val="19"/>
        </w:numPr>
        <w:tabs>
          <w:tab w:val="left" w:pos="567"/>
        </w:tabs>
        <w:overflowPunct w:val="0"/>
        <w:autoSpaceDE w:val="0"/>
        <w:autoSpaceDN w:val="0"/>
        <w:adjustRightInd w:val="0"/>
        <w:spacing w:after="60" w:line="360" w:lineRule="auto"/>
        <w:jc w:val="both"/>
        <w:rPr>
          <w:rFonts w:ascii="Times New Roman" w:hAnsi="Times New Roman"/>
          <w:color w:val="auto"/>
        </w:rPr>
      </w:pPr>
      <w:r w:rsidRPr="00F43E12">
        <w:rPr>
          <w:rFonts w:ascii="Times New Roman" w:hAnsi="Times New Roman"/>
          <w:color w:val="auto"/>
        </w:rPr>
        <w:t>Kandydaci, którzy przed przystąpieniem do rekrutacji, w ciągu ostatnich trzech lat brali udział w innych projektach finansowanych ze środków publicznych, w których otrzymali wsparcie w zakresie aktywizacji społeczno-zawodowej, będą mogli zostać zakwalifikowani do Projektu o ile zostaną spełnione poniższe warunki:</w:t>
      </w:r>
    </w:p>
    <w:p w14:paraId="29E96E0D" w14:textId="77777777" w:rsidR="00352B6D" w:rsidRPr="00F43E12" w:rsidRDefault="00352B6D" w:rsidP="00352B6D">
      <w:pPr>
        <w:pStyle w:val="Akapitzlist"/>
        <w:numPr>
          <w:ilvl w:val="0"/>
          <w:numId w:val="30"/>
        </w:numPr>
        <w:spacing w:line="360" w:lineRule="auto"/>
        <w:contextualSpacing w:val="0"/>
        <w:rPr>
          <w:rFonts w:ascii="Times New Roman" w:hAnsi="Times New Roman"/>
          <w:color w:val="auto"/>
        </w:rPr>
      </w:pPr>
      <w:r w:rsidRPr="00F43E12">
        <w:rPr>
          <w:rFonts w:ascii="Times New Roman" w:hAnsi="Times New Roman"/>
          <w:color w:val="auto"/>
        </w:rPr>
        <w:t xml:space="preserve">uczestnik zakończył udział w poprzednim projekcie i nie znalazł zatrudnienia,  pomimo, </w:t>
      </w:r>
      <w:r w:rsidRPr="00F43E12">
        <w:rPr>
          <w:rFonts w:ascii="Times New Roman" w:hAnsi="Times New Roman"/>
          <w:color w:val="000000"/>
        </w:rPr>
        <w:t>że</w:t>
      </w:r>
      <w:r w:rsidRPr="00F43E12">
        <w:rPr>
          <w:rFonts w:ascii="Times New Roman" w:hAnsi="Times New Roman"/>
          <w:color w:val="auto"/>
        </w:rPr>
        <w:t xml:space="preserve"> otrzymał konkretne wsparcie w ramach projektu, w tym kwalifikacje zawodowe,</w:t>
      </w:r>
    </w:p>
    <w:p w14:paraId="7B2FA1F7" w14:textId="77777777" w:rsidR="00352B6D" w:rsidRPr="00F43E12" w:rsidRDefault="00352B6D" w:rsidP="00352B6D">
      <w:pPr>
        <w:pStyle w:val="Akapitzlist"/>
        <w:numPr>
          <w:ilvl w:val="0"/>
          <w:numId w:val="30"/>
        </w:numPr>
        <w:spacing w:line="360" w:lineRule="auto"/>
        <w:contextualSpacing w:val="0"/>
        <w:rPr>
          <w:rFonts w:ascii="Times New Roman" w:hAnsi="Times New Roman"/>
          <w:color w:val="auto"/>
        </w:rPr>
      </w:pPr>
      <w:r w:rsidRPr="00F43E12">
        <w:rPr>
          <w:rFonts w:ascii="Times New Roman" w:hAnsi="Times New Roman"/>
          <w:color w:val="auto"/>
        </w:rPr>
        <w:t xml:space="preserve">rodzaj udzielonego wsparcia w poprzednim projekcie nie pokrywa się z rodzajem wsparcia </w:t>
      </w:r>
      <w:r w:rsidR="00341019" w:rsidRPr="00F43E12">
        <w:rPr>
          <w:rFonts w:ascii="Times New Roman" w:hAnsi="Times New Roman"/>
          <w:color w:val="auto"/>
        </w:rPr>
        <w:t>oferowanym w</w:t>
      </w:r>
      <w:r w:rsidRPr="00F43E12">
        <w:rPr>
          <w:rFonts w:ascii="Times New Roman" w:hAnsi="Times New Roman"/>
          <w:color w:val="auto"/>
        </w:rPr>
        <w:t xml:space="preserve"> Projekcie,</w:t>
      </w:r>
    </w:p>
    <w:p w14:paraId="6D65783D" w14:textId="77777777" w:rsidR="00352B6D" w:rsidRPr="00F43E12" w:rsidRDefault="00352B6D" w:rsidP="00352B6D">
      <w:pPr>
        <w:pStyle w:val="Akapitzlist"/>
        <w:numPr>
          <w:ilvl w:val="0"/>
          <w:numId w:val="30"/>
        </w:numPr>
        <w:spacing w:line="360" w:lineRule="auto"/>
        <w:contextualSpacing w:val="0"/>
        <w:rPr>
          <w:rFonts w:ascii="Times New Roman" w:hAnsi="Times New Roman"/>
          <w:color w:val="auto"/>
        </w:rPr>
      </w:pPr>
      <w:r w:rsidRPr="00F43E12">
        <w:rPr>
          <w:rFonts w:ascii="Times New Roman" w:hAnsi="Times New Roman"/>
          <w:color w:val="auto"/>
        </w:rPr>
        <w:t xml:space="preserve">Indywidualny Plan Działania, Indywidualna Ścieżka Reintegracji, IPASZ oraz inne formy wsparcia, które otrzymał UP w poprzednim projekcie muszą różnić się od proponowanej ścieżki wsparcia w obecnym Projekcie. </w:t>
      </w:r>
    </w:p>
    <w:p w14:paraId="68C2B192" w14:textId="77777777" w:rsidR="00352B6D" w:rsidRPr="00F43E12" w:rsidRDefault="00352B6D" w:rsidP="00352B6D">
      <w:pPr>
        <w:pStyle w:val="Akapitzlist"/>
        <w:spacing w:line="360" w:lineRule="auto"/>
        <w:contextualSpacing w:val="0"/>
        <w:rPr>
          <w:rFonts w:ascii="Times New Roman" w:hAnsi="Times New Roman"/>
          <w:color w:val="auto"/>
        </w:rPr>
      </w:pPr>
      <w:r w:rsidRPr="00F43E12">
        <w:rPr>
          <w:rFonts w:ascii="Times New Roman" w:hAnsi="Times New Roman"/>
          <w:color w:val="auto"/>
        </w:rPr>
        <w:t xml:space="preserve">Weryfikacja powyższych warunków odbywać się będzie podczas rozmowy rekrutacyjnej z psychologiem i doradcą zawodowym, którzy ocenią czy rodzaj oferowanego wsparcia w Projekcie będzie się różnił od wsparcia już otrzymanego w innym projekcie. </w:t>
      </w:r>
    </w:p>
    <w:p w14:paraId="10232028" w14:textId="77777777" w:rsidR="00352B6D" w:rsidRPr="00F43E12" w:rsidRDefault="00352B6D" w:rsidP="00352B6D">
      <w:pPr>
        <w:widowControl w:val="0"/>
        <w:numPr>
          <w:ilvl w:val="0"/>
          <w:numId w:val="19"/>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F43E12">
        <w:rPr>
          <w:rFonts w:ascii="Times New Roman" w:eastAsia="Arial Unicode MS" w:hAnsi="Times New Roman" w:cs="Times New Roman"/>
          <w:sz w:val="24"/>
          <w:szCs w:val="24"/>
        </w:rPr>
        <w:t xml:space="preserve">Do Projektu nie mogą zostać zakwalifikowani Kandydaci, którzy jednocześnie biorą udział w innym projekcie realizowanym ze środków Unii Europejskiej w ramach IX Osi priorytetowej: Wspieranie włączenia społecznego i walka z ubóstwem, Działanie 9.1 </w:t>
      </w:r>
      <w:r w:rsidRPr="00F43E12">
        <w:rPr>
          <w:rFonts w:ascii="Times New Roman" w:eastAsia="Arial Unicode MS" w:hAnsi="Times New Roman" w:cs="Times New Roman"/>
          <w:sz w:val="24"/>
          <w:szCs w:val="24"/>
        </w:rPr>
        <w:lastRenderedPageBreak/>
        <w:t xml:space="preserve">Aktywizacja </w:t>
      </w:r>
      <w:proofErr w:type="spellStart"/>
      <w:r w:rsidRPr="00F43E12">
        <w:rPr>
          <w:rFonts w:ascii="Times New Roman" w:eastAsia="Arial Unicode MS" w:hAnsi="Times New Roman" w:cs="Times New Roman"/>
          <w:sz w:val="24"/>
          <w:szCs w:val="24"/>
        </w:rPr>
        <w:t>społeczno</w:t>
      </w:r>
      <w:proofErr w:type="spellEnd"/>
      <w:r w:rsidRPr="00F43E12">
        <w:rPr>
          <w:rFonts w:ascii="Times New Roman" w:eastAsia="Arial Unicode MS" w:hAnsi="Times New Roman" w:cs="Times New Roman"/>
          <w:sz w:val="24"/>
          <w:szCs w:val="24"/>
        </w:rPr>
        <w:t xml:space="preserve"> - zawodowa osób wykluczonych i przeciwdziałanie wykluczeniu społecznemu. </w:t>
      </w:r>
    </w:p>
    <w:p w14:paraId="2E956A83" w14:textId="77777777" w:rsidR="00352B6D" w:rsidRPr="00F43E12" w:rsidRDefault="00352B6D" w:rsidP="00352B6D">
      <w:pPr>
        <w:widowControl w:val="0"/>
        <w:numPr>
          <w:ilvl w:val="0"/>
          <w:numId w:val="19"/>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F43E12">
        <w:rPr>
          <w:rFonts w:ascii="Times New Roman" w:hAnsi="Times New Roman" w:cs="Times New Roman"/>
          <w:sz w:val="24"/>
          <w:szCs w:val="24"/>
        </w:rPr>
        <w:t>Niezależnie od liczby przyznanych punktów Beneficjent może odmówić udziału w Projekcie osobie, której dane wpisane do Formularza zgłoszeniowego nie są zgodne ze stanem faktycznym. Beneficjent ma prawo także na każdym etapie rekrutacji żądać od Kandydata dokumentów potwierdzających jego status i złożone oświadczenia.</w:t>
      </w:r>
    </w:p>
    <w:p w14:paraId="3523DE1C" w14:textId="77777777" w:rsidR="00352B6D" w:rsidRPr="00F43E12" w:rsidRDefault="00352B6D" w:rsidP="00352B6D">
      <w:pPr>
        <w:widowControl w:val="0"/>
        <w:numPr>
          <w:ilvl w:val="0"/>
          <w:numId w:val="19"/>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F43E12">
        <w:rPr>
          <w:rFonts w:ascii="Times New Roman" w:eastAsia="Arial Unicode MS" w:hAnsi="Times New Roman" w:cs="Times New Roman"/>
          <w:sz w:val="24"/>
          <w:szCs w:val="24"/>
        </w:rPr>
        <w:t xml:space="preserve">Kwestie sporne nieuregulowane w Regulaminie rozstrzygane będą przez Kierownika Projektu. </w:t>
      </w:r>
    </w:p>
    <w:p w14:paraId="3C0CACB1" w14:textId="77777777" w:rsidR="00352B6D" w:rsidRPr="00F43E12" w:rsidRDefault="00352B6D" w:rsidP="00352B6D">
      <w:pPr>
        <w:widowControl w:val="0"/>
        <w:tabs>
          <w:tab w:val="left" w:pos="567"/>
        </w:tabs>
        <w:overflowPunct w:val="0"/>
        <w:autoSpaceDE w:val="0"/>
        <w:autoSpaceDN w:val="0"/>
        <w:adjustRightInd w:val="0"/>
        <w:spacing w:after="60" w:line="360" w:lineRule="auto"/>
        <w:ind w:left="284"/>
        <w:jc w:val="center"/>
        <w:rPr>
          <w:rFonts w:ascii="Times New Roman" w:hAnsi="Times New Roman" w:cs="Times New Roman"/>
          <w:b/>
          <w:sz w:val="24"/>
          <w:szCs w:val="24"/>
        </w:rPr>
      </w:pPr>
      <w:r w:rsidRPr="00F43E12">
        <w:rPr>
          <w:rFonts w:ascii="Times New Roman" w:hAnsi="Times New Roman" w:cs="Times New Roman"/>
          <w:b/>
          <w:sz w:val="24"/>
          <w:szCs w:val="24"/>
        </w:rPr>
        <w:t>§7</w:t>
      </w:r>
    </w:p>
    <w:p w14:paraId="4D49D7F1" w14:textId="77777777" w:rsidR="00352B6D" w:rsidRPr="00F43E12" w:rsidRDefault="00352B6D" w:rsidP="00352B6D">
      <w:pPr>
        <w:widowControl w:val="0"/>
        <w:tabs>
          <w:tab w:val="left" w:pos="567"/>
        </w:tabs>
        <w:overflowPunct w:val="0"/>
        <w:autoSpaceDE w:val="0"/>
        <w:autoSpaceDN w:val="0"/>
        <w:adjustRightInd w:val="0"/>
        <w:spacing w:after="60" w:line="360" w:lineRule="auto"/>
        <w:ind w:left="284"/>
        <w:jc w:val="center"/>
        <w:rPr>
          <w:rFonts w:ascii="Times New Roman" w:hAnsi="Times New Roman" w:cs="Times New Roman"/>
          <w:b/>
          <w:sz w:val="24"/>
          <w:szCs w:val="24"/>
        </w:rPr>
      </w:pPr>
      <w:r w:rsidRPr="00F43E12">
        <w:rPr>
          <w:rFonts w:ascii="Times New Roman" w:hAnsi="Times New Roman" w:cs="Times New Roman"/>
          <w:b/>
          <w:sz w:val="24"/>
          <w:szCs w:val="24"/>
        </w:rPr>
        <w:t>Warunki ukończenia Projektu</w:t>
      </w:r>
    </w:p>
    <w:p w14:paraId="24EE29FF" w14:textId="77777777" w:rsidR="00352B6D" w:rsidRPr="00F43E12" w:rsidRDefault="00352B6D" w:rsidP="00352B6D">
      <w:pPr>
        <w:widowControl w:val="0"/>
        <w:numPr>
          <w:ilvl w:val="0"/>
          <w:numId w:val="33"/>
        </w:numPr>
        <w:overflowPunct w:val="0"/>
        <w:autoSpaceDE w:val="0"/>
        <w:autoSpaceDN w:val="0"/>
        <w:adjustRightInd w:val="0"/>
        <w:spacing w:after="120" w:line="360" w:lineRule="auto"/>
        <w:jc w:val="both"/>
        <w:rPr>
          <w:rFonts w:ascii="Times New Roman" w:hAnsi="Times New Roman" w:cs="Times New Roman"/>
          <w:sz w:val="24"/>
          <w:szCs w:val="24"/>
        </w:rPr>
      </w:pPr>
      <w:r w:rsidRPr="00F43E12">
        <w:rPr>
          <w:rFonts w:ascii="Times New Roman" w:hAnsi="Times New Roman" w:cs="Times New Roman"/>
          <w:sz w:val="24"/>
          <w:szCs w:val="24"/>
        </w:rPr>
        <w:t xml:space="preserve">Po ukończeniu wybranego szkolenia/programu i uzyskania pozytywnego wyniku z egzaminu UP otrzyma od organizatora szkolenia zaświadczenie i/lub certyfikat potwierdzający uzyskanie kwalifikacji zawodowych lub kompetencji. </w:t>
      </w:r>
    </w:p>
    <w:p w14:paraId="5FCDCF43" w14:textId="77777777" w:rsidR="00352B6D" w:rsidRPr="00F43E12" w:rsidRDefault="00352B6D" w:rsidP="00352B6D">
      <w:pPr>
        <w:widowControl w:val="0"/>
        <w:numPr>
          <w:ilvl w:val="0"/>
          <w:numId w:val="33"/>
        </w:numPr>
        <w:overflowPunct w:val="0"/>
        <w:autoSpaceDE w:val="0"/>
        <w:autoSpaceDN w:val="0"/>
        <w:adjustRightInd w:val="0"/>
        <w:spacing w:after="240" w:line="360" w:lineRule="auto"/>
        <w:ind w:left="283" w:hanging="357"/>
        <w:jc w:val="both"/>
        <w:rPr>
          <w:rFonts w:ascii="Times New Roman" w:hAnsi="Times New Roman" w:cs="Times New Roman"/>
          <w:sz w:val="24"/>
          <w:szCs w:val="24"/>
        </w:rPr>
      </w:pPr>
      <w:r w:rsidRPr="00F43E12">
        <w:rPr>
          <w:rFonts w:ascii="Times New Roman" w:hAnsi="Times New Roman" w:cs="Times New Roman"/>
          <w:sz w:val="24"/>
          <w:szCs w:val="24"/>
        </w:rPr>
        <w:t>Warunkiem ukończenia poszczególnych zadań jest co najmniej 80% frekwencja na zajęciach grupowych i 100% frekwencja na zajęciach indywidualnych oraz pozytywny wynik egzaminów przewidzianych programem szkolenia</w:t>
      </w:r>
      <w:r w:rsidRPr="00F43E12">
        <w:rPr>
          <w:rFonts w:ascii="Times New Roman" w:hAnsi="Times New Roman" w:cs="Times New Roman"/>
          <w:color w:val="000000"/>
          <w:sz w:val="24"/>
          <w:szCs w:val="24"/>
        </w:rPr>
        <w:t>, a także ukończenie stażu, o ile b</w:t>
      </w:r>
      <w:r w:rsidR="00791E9A" w:rsidRPr="00F43E12">
        <w:rPr>
          <w:rFonts w:ascii="Times New Roman" w:hAnsi="Times New Roman" w:cs="Times New Roman"/>
          <w:color w:val="000000"/>
          <w:sz w:val="24"/>
          <w:szCs w:val="24"/>
        </w:rPr>
        <w:t>ę</w:t>
      </w:r>
      <w:r w:rsidRPr="00F43E12">
        <w:rPr>
          <w:rFonts w:ascii="Times New Roman" w:hAnsi="Times New Roman" w:cs="Times New Roman"/>
          <w:color w:val="000000"/>
          <w:sz w:val="24"/>
          <w:szCs w:val="24"/>
        </w:rPr>
        <w:t xml:space="preserve">dzie on uwzględniony w </w:t>
      </w:r>
      <w:r w:rsidR="0021600D" w:rsidRPr="00F43E12">
        <w:rPr>
          <w:rFonts w:ascii="Times New Roman" w:hAnsi="Times New Roman" w:cs="Times New Roman"/>
          <w:color w:val="000000"/>
          <w:sz w:val="24"/>
          <w:szCs w:val="24"/>
        </w:rPr>
        <w:t>IŚR</w:t>
      </w:r>
      <w:r w:rsidRPr="00F43E12">
        <w:rPr>
          <w:rFonts w:ascii="Times New Roman" w:hAnsi="Times New Roman" w:cs="Times New Roman"/>
          <w:color w:val="000000"/>
          <w:sz w:val="24"/>
          <w:szCs w:val="24"/>
        </w:rPr>
        <w:t>.</w:t>
      </w:r>
      <w:r w:rsidRPr="00F43E12">
        <w:rPr>
          <w:rFonts w:ascii="Times New Roman" w:hAnsi="Times New Roman" w:cs="Times New Roman"/>
          <w:sz w:val="24"/>
          <w:szCs w:val="24"/>
        </w:rPr>
        <w:t xml:space="preserve"> Brak uczestnictwa w wymaganej liczbie godzin szkoleniowych bez dostatecznego usprawiedliwienia</w:t>
      </w:r>
      <w:r w:rsidRPr="00F43E12">
        <w:rPr>
          <w:rFonts w:ascii="Times New Roman" w:hAnsi="Times New Roman" w:cs="Times New Roman"/>
          <w:color w:val="000000"/>
          <w:sz w:val="24"/>
          <w:szCs w:val="24"/>
        </w:rPr>
        <w:t xml:space="preserve"> </w:t>
      </w:r>
      <w:r w:rsidRPr="00F43E12">
        <w:rPr>
          <w:rFonts w:ascii="Times New Roman" w:hAnsi="Times New Roman" w:cs="Times New Roman"/>
          <w:sz w:val="24"/>
          <w:szCs w:val="24"/>
        </w:rPr>
        <w:t xml:space="preserve">będzie traktowany jako naruszenie warunków uczestnictwa w projekcie z winy UP. </w:t>
      </w:r>
    </w:p>
    <w:p w14:paraId="75951CF2" w14:textId="77777777" w:rsidR="00352B6D" w:rsidRPr="00F43E12" w:rsidRDefault="00352B6D" w:rsidP="00352B6D">
      <w:pPr>
        <w:widowControl w:val="0"/>
        <w:overflowPunct w:val="0"/>
        <w:autoSpaceDE w:val="0"/>
        <w:autoSpaceDN w:val="0"/>
        <w:adjustRightInd w:val="0"/>
        <w:spacing w:after="120" w:line="360" w:lineRule="auto"/>
        <w:jc w:val="center"/>
        <w:rPr>
          <w:rFonts w:ascii="Times New Roman" w:hAnsi="Times New Roman" w:cs="Times New Roman"/>
          <w:b/>
          <w:bCs/>
          <w:sz w:val="24"/>
          <w:szCs w:val="24"/>
        </w:rPr>
      </w:pPr>
      <w:r w:rsidRPr="00F43E12">
        <w:rPr>
          <w:rFonts w:ascii="Times New Roman" w:hAnsi="Times New Roman" w:cs="Times New Roman"/>
          <w:b/>
          <w:bCs/>
          <w:sz w:val="24"/>
          <w:szCs w:val="24"/>
        </w:rPr>
        <w:t>§ 8</w:t>
      </w:r>
    </w:p>
    <w:p w14:paraId="7484676C" w14:textId="77777777" w:rsidR="00352B6D" w:rsidRPr="00F43E12" w:rsidRDefault="00352B6D" w:rsidP="00352B6D">
      <w:pPr>
        <w:widowControl w:val="0"/>
        <w:overflowPunct w:val="0"/>
        <w:autoSpaceDE w:val="0"/>
        <w:autoSpaceDN w:val="0"/>
        <w:adjustRightInd w:val="0"/>
        <w:spacing w:after="120" w:line="360" w:lineRule="auto"/>
        <w:jc w:val="center"/>
        <w:rPr>
          <w:rFonts w:ascii="Times New Roman" w:hAnsi="Times New Roman" w:cs="Times New Roman"/>
          <w:sz w:val="24"/>
          <w:szCs w:val="24"/>
        </w:rPr>
      </w:pPr>
      <w:r w:rsidRPr="00F43E12">
        <w:rPr>
          <w:rFonts w:ascii="Times New Roman" w:hAnsi="Times New Roman" w:cs="Times New Roman"/>
          <w:b/>
          <w:bCs/>
          <w:sz w:val="24"/>
          <w:szCs w:val="24"/>
        </w:rPr>
        <w:t>Obowiązki Uczestnika</w:t>
      </w:r>
    </w:p>
    <w:p w14:paraId="16808FA6" w14:textId="77777777" w:rsidR="00352B6D" w:rsidRPr="00F43E12" w:rsidRDefault="00352B6D" w:rsidP="00352B6D">
      <w:pPr>
        <w:widowControl w:val="0"/>
        <w:autoSpaceDE w:val="0"/>
        <w:autoSpaceDN w:val="0"/>
        <w:adjustRightInd w:val="0"/>
        <w:spacing w:after="0" w:line="360" w:lineRule="auto"/>
        <w:ind w:left="1"/>
        <w:rPr>
          <w:rFonts w:ascii="Times New Roman" w:hAnsi="Times New Roman" w:cs="Times New Roman"/>
          <w:sz w:val="24"/>
          <w:szCs w:val="24"/>
        </w:rPr>
      </w:pPr>
      <w:r w:rsidRPr="00F43E12">
        <w:rPr>
          <w:rFonts w:ascii="Times New Roman" w:hAnsi="Times New Roman" w:cs="Times New Roman"/>
          <w:b/>
          <w:bCs/>
          <w:sz w:val="24"/>
          <w:szCs w:val="24"/>
          <w:u w:val="single"/>
        </w:rPr>
        <w:t>UP ma obowiązek:</w:t>
      </w:r>
    </w:p>
    <w:p w14:paraId="5D139F0E" w14:textId="77777777" w:rsidR="00352B6D" w:rsidRPr="00F43E12" w:rsidRDefault="00352B6D" w:rsidP="00352B6D">
      <w:pPr>
        <w:pStyle w:val="Akapitzlist"/>
        <w:widowControl w:val="0"/>
        <w:numPr>
          <w:ilvl w:val="0"/>
          <w:numId w:val="31"/>
        </w:numPr>
        <w:overflowPunct w:val="0"/>
        <w:autoSpaceDE w:val="0"/>
        <w:autoSpaceDN w:val="0"/>
        <w:adjustRightInd w:val="0"/>
        <w:spacing w:after="120" w:line="360" w:lineRule="auto"/>
        <w:jc w:val="both"/>
        <w:rPr>
          <w:rFonts w:ascii="Times New Roman" w:hAnsi="Times New Roman"/>
          <w:color w:val="auto"/>
        </w:rPr>
      </w:pPr>
      <w:r w:rsidRPr="00F43E12">
        <w:rPr>
          <w:rFonts w:ascii="Times New Roman" w:hAnsi="Times New Roman"/>
          <w:color w:val="auto"/>
        </w:rPr>
        <w:t>Regularnie uczestniczyć we wszystkich zajęciach, co potwierdzać będzie własnoręcznym podpisem składanym na właściwej liście obecności.</w:t>
      </w:r>
    </w:p>
    <w:p w14:paraId="54C9CE6D" w14:textId="11B5BBBE" w:rsidR="00352B6D" w:rsidRPr="00F43E12" w:rsidRDefault="00352B6D" w:rsidP="00352B6D">
      <w:pPr>
        <w:widowControl w:val="0"/>
        <w:numPr>
          <w:ilvl w:val="0"/>
          <w:numId w:val="31"/>
        </w:numPr>
        <w:overflowPunct w:val="0"/>
        <w:autoSpaceDE w:val="0"/>
        <w:autoSpaceDN w:val="0"/>
        <w:adjustRightInd w:val="0"/>
        <w:spacing w:after="120" w:line="360" w:lineRule="auto"/>
        <w:ind w:left="420" w:hanging="421"/>
        <w:jc w:val="both"/>
        <w:rPr>
          <w:rFonts w:ascii="Times New Roman" w:hAnsi="Times New Roman" w:cs="Times New Roman"/>
          <w:sz w:val="24"/>
          <w:szCs w:val="24"/>
        </w:rPr>
      </w:pPr>
      <w:r w:rsidRPr="00F43E12">
        <w:rPr>
          <w:rFonts w:ascii="Times New Roman" w:hAnsi="Times New Roman" w:cs="Times New Roman"/>
          <w:sz w:val="24"/>
          <w:szCs w:val="24"/>
        </w:rPr>
        <w:t>Brać czynny udział w spotkaniach indywidualnych, grupowych oraz szkoleniu</w:t>
      </w:r>
      <w:r w:rsidRPr="00F43E12">
        <w:rPr>
          <w:rFonts w:ascii="Times New Roman" w:hAnsi="Times New Roman" w:cs="Times New Roman"/>
          <w:color w:val="000000"/>
          <w:sz w:val="24"/>
          <w:szCs w:val="24"/>
        </w:rPr>
        <w:t xml:space="preserve"> </w:t>
      </w:r>
      <w:r w:rsidR="00341019" w:rsidRPr="00F43E12">
        <w:rPr>
          <w:rFonts w:ascii="Times New Roman" w:hAnsi="Times New Roman" w:cs="Times New Roman"/>
          <w:color w:val="000000"/>
          <w:sz w:val="24"/>
          <w:szCs w:val="24"/>
        </w:rPr>
        <w:t xml:space="preserve">zawodowym, a </w:t>
      </w:r>
      <w:r w:rsidR="00EF5448" w:rsidRPr="00F43E12">
        <w:rPr>
          <w:rFonts w:ascii="Times New Roman" w:hAnsi="Times New Roman" w:cs="Times New Roman"/>
          <w:color w:val="000000"/>
          <w:sz w:val="24"/>
          <w:szCs w:val="24"/>
        </w:rPr>
        <w:t xml:space="preserve">w szczególności </w:t>
      </w:r>
      <w:r w:rsidRPr="00F43E12">
        <w:rPr>
          <w:rFonts w:ascii="Times New Roman" w:hAnsi="Times New Roman" w:cs="Times New Roman"/>
          <w:sz w:val="24"/>
          <w:szCs w:val="24"/>
        </w:rPr>
        <w:t>uczestniczyć w ćwiczeniach, realizować wyznaczone zadania zgodnie z Indywidualn</w:t>
      </w:r>
      <w:r w:rsidR="0021600D" w:rsidRPr="00F43E12">
        <w:rPr>
          <w:rFonts w:ascii="Times New Roman" w:hAnsi="Times New Roman" w:cs="Times New Roman"/>
          <w:sz w:val="24"/>
          <w:szCs w:val="24"/>
        </w:rPr>
        <w:t>ą</w:t>
      </w:r>
      <w:r w:rsidRPr="00F43E12">
        <w:rPr>
          <w:rFonts w:ascii="Times New Roman" w:hAnsi="Times New Roman" w:cs="Times New Roman"/>
          <w:sz w:val="24"/>
          <w:szCs w:val="24"/>
        </w:rPr>
        <w:t xml:space="preserve"> </w:t>
      </w:r>
      <w:r w:rsidR="0021600D" w:rsidRPr="00F43E12">
        <w:rPr>
          <w:rFonts w:ascii="Times New Roman" w:hAnsi="Times New Roman" w:cs="Times New Roman"/>
          <w:sz w:val="24"/>
          <w:szCs w:val="24"/>
        </w:rPr>
        <w:t>Ścieżką Rozwoju</w:t>
      </w:r>
      <w:r w:rsidRPr="00F43E12">
        <w:rPr>
          <w:rFonts w:ascii="Times New Roman" w:hAnsi="Times New Roman" w:cs="Times New Roman"/>
          <w:sz w:val="24"/>
          <w:szCs w:val="24"/>
        </w:rPr>
        <w:t xml:space="preserve"> i wg przekazanego UP harmonogramu </w:t>
      </w:r>
      <w:r w:rsidRPr="00F43E12">
        <w:rPr>
          <w:rFonts w:ascii="Times New Roman" w:hAnsi="Times New Roman" w:cs="Times New Roman"/>
          <w:sz w:val="24"/>
          <w:szCs w:val="24"/>
        </w:rPr>
        <w:lastRenderedPageBreak/>
        <w:t>zajęć</w:t>
      </w:r>
      <w:r w:rsidR="00341019" w:rsidRPr="00F43E12">
        <w:rPr>
          <w:rFonts w:ascii="Times New Roman" w:hAnsi="Times New Roman" w:cs="Times New Roman"/>
          <w:sz w:val="24"/>
          <w:szCs w:val="24"/>
        </w:rPr>
        <w:t xml:space="preserve"> oraz przystąpić </w:t>
      </w:r>
      <w:r w:rsidR="00EF5448" w:rsidRPr="00F43E12">
        <w:rPr>
          <w:rFonts w:ascii="Times New Roman" w:hAnsi="Times New Roman" w:cs="Times New Roman"/>
          <w:sz w:val="24"/>
          <w:szCs w:val="24"/>
        </w:rPr>
        <w:t xml:space="preserve">po zakończeniu szkolenia zawodowego </w:t>
      </w:r>
      <w:r w:rsidR="00341019" w:rsidRPr="00F43E12">
        <w:rPr>
          <w:rFonts w:ascii="Times New Roman" w:hAnsi="Times New Roman" w:cs="Times New Roman"/>
          <w:sz w:val="24"/>
          <w:szCs w:val="24"/>
        </w:rPr>
        <w:t>do egzaminu</w:t>
      </w:r>
      <w:r w:rsidR="00EF5448" w:rsidRPr="00F43E12">
        <w:rPr>
          <w:rFonts w:ascii="Times New Roman" w:hAnsi="Times New Roman" w:cs="Times New Roman"/>
          <w:sz w:val="24"/>
          <w:szCs w:val="24"/>
        </w:rPr>
        <w:t xml:space="preserve"> potwierdzającego uzyskanie kwalifikacji i/lub kompetencji zawodowych</w:t>
      </w:r>
      <w:r w:rsidR="00341019" w:rsidRPr="00F43E12">
        <w:rPr>
          <w:rFonts w:ascii="Times New Roman" w:hAnsi="Times New Roman" w:cs="Times New Roman"/>
          <w:sz w:val="24"/>
          <w:szCs w:val="24"/>
        </w:rPr>
        <w:t xml:space="preserve"> </w:t>
      </w:r>
      <w:r w:rsidRPr="00F43E12">
        <w:rPr>
          <w:rFonts w:ascii="Times New Roman" w:hAnsi="Times New Roman" w:cs="Times New Roman"/>
          <w:sz w:val="24"/>
          <w:szCs w:val="24"/>
        </w:rPr>
        <w:t xml:space="preserve">. Przystępując do Projektu UP wyraża zgodę na uczestniczenie w zajęciach w dniach wskazanych przez </w:t>
      </w:r>
      <w:r w:rsidR="00303ECA" w:rsidRPr="00F43E12">
        <w:rPr>
          <w:rFonts w:ascii="Times New Roman" w:hAnsi="Times New Roman" w:cs="Times New Roman"/>
          <w:sz w:val="24"/>
          <w:szCs w:val="24"/>
        </w:rPr>
        <w:t>Beneficjenta</w:t>
      </w:r>
      <w:r w:rsidRPr="00F43E12">
        <w:rPr>
          <w:rFonts w:ascii="Times New Roman" w:hAnsi="Times New Roman" w:cs="Times New Roman"/>
          <w:sz w:val="24"/>
          <w:szCs w:val="24"/>
        </w:rPr>
        <w:t>.</w:t>
      </w:r>
    </w:p>
    <w:p w14:paraId="5D010C7A" w14:textId="77777777" w:rsidR="00352B6D" w:rsidRPr="00F43E12" w:rsidRDefault="00352B6D" w:rsidP="00352B6D">
      <w:pPr>
        <w:widowControl w:val="0"/>
        <w:numPr>
          <w:ilvl w:val="0"/>
          <w:numId w:val="31"/>
        </w:numPr>
        <w:overflowPunct w:val="0"/>
        <w:autoSpaceDE w:val="0"/>
        <w:autoSpaceDN w:val="0"/>
        <w:adjustRightInd w:val="0"/>
        <w:spacing w:after="120" w:line="360" w:lineRule="auto"/>
        <w:ind w:left="420" w:hanging="421"/>
        <w:jc w:val="both"/>
        <w:rPr>
          <w:rFonts w:ascii="Times New Roman" w:hAnsi="Times New Roman" w:cs="Times New Roman"/>
          <w:sz w:val="24"/>
          <w:szCs w:val="24"/>
        </w:rPr>
      </w:pPr>
      <w:r w:rsidRPr="00F43E12">
        <w:rPr>
          <w:rFonts w:ascii="Times New Roman" w:hAnsi="Times New Roman" w:cs="Times New Roman"/>
          <w:sz w:val="24"/>
          <w:szCs w:val="24"/>
        </w:rPr>
        <w:t>Wypełnić i złożyć w P</w:t>
      </w:r>
      <w:r w:rsidR="005E1EF0" w:rsidRPr="00F43E12">
        <w:rPr>
          <w:rFonts w:ascii="Times New Roman" w:hAnsi="Times New Roman" w:cs="Times New Roman"/>
          <w:sz w:val="24"/>
          <w:szCs w:val="24"/>
        </w:rPr>
        <w:t>AI</w:t>
      </w:r>
      <w:r w:rsidRPr="00F43E12">
        <w:rPr>
          <w:rFonts w:ascii="Times New Roman" w:hAnsi="Times New Roman" w:cs="Times New Roman"/>
          <w:sz w:val="24"/>
          <w:szCs w:val="24"/>
        </w:rPr>
        <w:t xml:space="preserve"> dokumenty niezbędne do realizacji stażu</w:t>
      </w:r>
      <w:r w:rsidR="00EF5448" w:rsidRPr="00F43E12">
        <w:rPr>
          <w:rFonts w:ascii="Times New Roman" w:hAnsi="Times New Roman" w:cs="Times New Roman"/>
          <w:sz w:val="24"/>
          <w:szCs w:val="24"/>
        </w:rPr>
        <w:t xml:space="preserve"> (o ile ta forma wsparcia dotyczy UP)</w:t>
      </w:r>
      <w:r w:rsidRPr="00F43E12">
        <w:rPr>
          <w:rFonts w:ascii="Times New Roman" w:hAnsi="Times New Roman" w:cs="Times New Roman"/>
          <w:sz w:val="24"/>
          <w:szCs w:val="24"/>
        </w:rPr>
        <w:t xml:space="preserve">. </w:t>
      </w:r>
    </w:p>
    <w:p w14:paraId="0C489F35" w14:textId="77777777" w:rsidR="00352B6D" w:rsidRPr="00F43E12" w:rsidRDefault="00352B6D" w:rsidP="00352B6D">
      <w:pPr>
        <w:widowControl w:val="0"/>
        <w:numPr>
          <w:ilvl w:val="0"/>
          <w:numId w:val="31"/>
        </w:numPr>
        <w:overflowPunct w:val="0"/>
        <w:autoSpaceDE w:val="0"/>
        <w:autoSpaceDN w:val="0"/>
        <w:adjustRightInd w:val="0"/>
        <w:spacing w:after="120" w:line="360" w:lineRule="auto"/>
        <w:ind w:left="420" w:right="20" w:hanging="421"/>
        <w:jc w:val="both"/>
        <w:rPr>
          <w:rFonts w:ascii="Times New Roman" w:hAnsi="Times New Roman" w:cs="Times New Roman"/>
          <w:sz w:val="24"/>
          <w:szCs w:val="24"/>
        </w:rPr>
      </w:pPr>
      <w:r w:rsidRPr="00F43E12">
        <w:rPr>
          <w:rFonts w:ascii="Times New Roman" w:hAnsi="Times New Roman" w:cs="Times New Roman"/>
          <w:sz w:val="24"/>
          <w:szCs w:val="24"/>
        </w:rPr>
        <w:t xml:space="preserve">Dokonać badań lekarskich, niezbędnych do odbywania  stażu zawodowego. Koszt badań pokrywa Sysco Polska Sp. z o.o. </w:t>
      </w:r>
    </w:p>
    <w:p w14:paraId="59106388" w14:textId="77777777" w:rsidR="00352B6D" w:rsidRPr="00F43E12" w:rsidRDefault="00352B6D" w:rsidP="00352B6D">
      <w:pPr>
        <w:widowControl w:val="0"/>
        <w:numPr>
          <w:ilvl w:val="0"/>
          <w:numId w:val="31"/>
        </w:numPr>
        <w:overflowPunct w:val="0"/>
        <w:autoSpaceDE w:val="0"/>
        <w:autoSpaceDN w:val="0"/>
        <w:adjustRightInd w:val="0"/>
        <w:spacing w:after="120" w:line="360" w:lineRule="auto"/>
        <w:ind w:left="420" w:right="20" w:hanging="421"/>
        <w:jc w:val="both"/>
        <w:rPr>
          <w:rFonts w:ascii="Times New Roman" w:hAnsi="Times New Roman" w:cs="Times New Roman"/>
          <w:sz w:val="24"/>
          <w:szCs w:val="24"/>
        </w:rPr>
      </w:pPr>
      <w:r w:rsidRPr="00F43E12">
        <w:rPr>
          <w:rFonts w:ascii="Times New Roman" w:hAnsi="Times New Roman" w:cs="Times New Roman"/>
          <w:sz w:val="24"/>
          <w:szCs w:val="24"/>
        </w:rPr>
        <w:t xml:space="preserve">Uczestniczyć w </w:t>
      </w:r>
      <w:r w:rsidR="00AF4B99" w:rsidRPr="00F43E12">
        <w:rPr>
          <w:rFonts w:ascii="Times New Roman" w:hAnsi="Times New Roman" w:cs="Times New Roman"/>
          <w:sz w:val="24"/>
          <w:szCs w:val="24"/>
        </w:rPr>
        <w:t>1</w:t>
      </w:r>
      <w:r w:rsidRPr="00F43E12">
        <w:rPr>
          <w:rFonts w:ascii="Times New Roman" w:hAnsi="Times New Roman" w:cs="Times New Roman"/>
          <w:sz w:val="24"/>
          <w:szCs w:val="24"/>
        </w:rPr>
        <w:t xml:space="preserve">-miesięcznym stażu zawodowym, zgodnym z kierunkiem ukończonego szkolenia w przypadku skierowania. </w:t>
      </w:r>
    </w:p>
    <w:p w14:paraId="64C749D9" w14:textId="77777777" w:rsidR="00352B6D" w:rsidRPr="00F43E12" w:rsidRDefault="00352B6D" w:rsidP="00352B6D">
      <w:pPr>
        <w:widowControl w:val="0"/>
        <w:numPr>
          <w:ilvl w:val="0"/>
          <w:numId w:val="31"/>
        </w:numPr>
        <w:overflowPunct w:val="0"/>
        <w:autoSpaceDE w:val="0"/>
        <w:autoSpaceDN w:val="0"/>
        <w:adjustRightInd w:val="0"/>
        <w:spacing w:after="120" w:line="360" w:lineRule="auto"/>
        <w:ind w:right="20"/>
        <w:jc w:val="both"/>
        <w:rPr>
          <w:rFonts w:ascii="Times New Roman" w:hAnsi="Times New Roman" w:cs="Times New Roman"/>
          <w:sz w:val="24"/>
          <w:szCs w:val="24"/>
        </w:rPr>
      </w:pPr>
      <w:r w:rsidRPr="00F43E12">
        <w:rPr>
          <w:rFonts w:ascii="Times New Roman" w:hAnsi="Times New Roman" w:cs="Times New Roman"/>
          <w:sz w:val="24"/>
          <w:szCs w:val="24"/>
        </w:rPr>
        <w:t>Wypełniać przedstawione przez personel projektu dokumenty, mające na celu dokumentowanie prawidłowego przebiegu realizacji Projektu tj.: testy kompetencyjne, ankiety samooceny. Testy i ankiety przeprowadzone 2-krotnie: przed rozpoczęciem i na zakończenie udziału w warsztatach</w:t>
      </w:r>
    </w:p>
    <w:p w14:paraId="4C68E3D2" w14:textId="77777777" w:rsidR="00352B6D" w:rsidRPr="00F43E12" w:rsidRDefault="00352B6D" w:rsidP="00352B6D">
      <w:pPr>
        <w:widowControl w:val="0"/>
        <w:numPr>
          <w:ilvl w:val="0"/>
          <w:numId w:val="31"/>
        </w:numPr>
        <w:overflowPunct w:val="0"/>
        <w:autoSpaceDE w:val="0"/>
        <w:autoSpaceDN w:val="0"/>
        <w:adjustRightInd w:val="0"/>
        <w:spacing w:after="120" w:line="360" w:lineRule="auto"/>
        <w:ind w:left="420" w:right="20" w:hanging="421"/>
        <w:jc w:val="both"/>
        <w:rPr>
          <w:rFonts w:ascii="Times New Roman" w:hAnsi="Times New Roman" w:cs="Times New Roman"/>
          <w:sz w:val="24"/>
          <w:szCs w:val="24"/>
        </w:rPr>
      </w:pPr>
      <w:r w:rsidRPr="00F43E12">
        <w:rPr>
          <w:rFonts w:ascii="Times New Roman" w:hAnsi="Times New Roman" w:cs="Times New Roman"/>
          <w:sz w:val="24"/>
          <w:szCs w:val="24"/>
        </w:rPr>
        <w:t xml:space="preserve">Wypełniać przedstawione narzędzia monitoringu i ewaluacji celem dokonania oceny jakości i efektywności udzielanego wsparcia. </w:t>
      </w:r>
    </w:p>
    <w:p w14:paraId="6EF8CEE5" w14:textId="77777777" w:rsidR="00352B6D" w:rsidRPr="00F43E12" w:rsidRDefault="00352B6D" w:rsidP="00352B6D">
      <w:pPr>
        <w:widowControl w:val="0"/>
        <w:numPr>
          <w:ilvl w:val="0"/>
          <w:numId w:val="31"/>
        </w:numPr>
        <w:overflowPunct w:val="0"/>
        <w:autoSpaceDE w:val="0"/>
        <w:autoSpaceDN w:val="0"/>
        <w:adjustRightInd w:val="0"/>
        <w:spacing w:after="120" w:line="360" w:lineRule="auto"/>
        <w:ind w:left="420" w:right="20" w:hanging="421"/>
        <w:jc w:val="both"/>
        <w:rPr>
          <w:rFonts w:ascii="Times New Roman" w:hAnsi="Times New Roman" w:cs="Times New Roman"/>
          <w:sz w:val="24"/>
          <w:szCs w:val="24"/>
        </w:rPr>
      </w:pPr>
      <w:r w:rsidRPr="00F43E12">
        <w:rPr>
          <w:rFonts w:ascii="Times New Roman" w:hAnsi="Times New Roman" w:cs="Times New Roman"/>
          <w:sz w:val="24"/>
          <w:szCs w:val="24"/>
        </w:rPr>
        <w:t>Podać zakres danych związanych z sytuacją rodzinną, społeczną i prawną – zgodnie z wymaganym minimalnym zakresem danych koniecznych do wprowadzenia do Centralnego systemu informatycznego SL2014 w zakresie UP.</w:t>
      </w:r>
    </w:p>
    <w:p w14:paraId="5A261EB3" w14:textId="77777777" w:rsidR="00352B6D" w:rsidRPr="00F43E12" w:rsidRDefault="00352B6D" w:rsidP="00352B6D">
      <w:pPr>
        <w:widowControl w:val="0"/>
        <w:numPr>
          <w:ilvl w:val="0"/>
          <w:numId w:val="31"/>
        </w:numPr>
        <w:overflowPunct w:val="0"/>
        <w:autoSpaceDE w:val="0"/>
        <w:autoSpaceDN w:val="0"/>
        <w:adjustRightInd w:val="0"/>
        <w:spacing w:after="120" w:line="360" w:lineRule="auto"/>
        <w:ind w:left="420" w:right="20" w:hanging="421"/>
        <w:jc w:val="both"/>
        <w:rPr>
          <w:rFonts w:ascii="Times New Roman" w:hAnsi="Times New Roman" w:cs="Times New Roman"/>
          <w:sz w:val="24"/>
          <w:szCs w:val="24"/>
        </w:rPr>
      </w:pPr>
      <w:r w:rsidRPr="00F43E12">
        <w:rPr>
          <w:rFonts w:ascii="Times New Roman" w:hAnsi="Times New Roman" w:cs="Times New Roman"/>
          <w:sz w:val="24"/>
          <w:szCs w:val="24"/>
        </w:rPr>
        <w:t xml:space="preserve">Poinformować i przedstawić do 4. tygodni po zakończeniu udziału w Projekcie </w:t>
      </w:r>
      <w:r w:rsidR="00EF5448" w:rsidRPr="00F43E12">
        <w:rPr>
          <w:rFonts w:ascii="Times New Roman" w:hAnsi="Times New Roman" w:cs="Times New Roman"/>
          <w:sz w:val="24"/>
          <w:szCs w:val="24"/>
        </w:rPr>
        <w:t>dokumenty potwierdzające obecną sytuacje społ</w:t>
      </w:r>
      <w:r w:rsidR="009D31F7" w:rsidRPr="00F43E12">
        <w:rPr>
          <w:rFonts w:ascii="Times New Roman" w:hAnsi="Times New Roman" w:cs="Times New Roman"/>
          <w:sz w:val="24"/>
          <w:szCs w:val="24"/>
        </w:rPr>
        <w:t>e</w:t>
      </w:r>
      <w:r w:rsidR="00EF5448" w:rsidRPr="00F43E12">
        <w:rPr>
          <w:rFonts w:ascii="Times New Roman" w:hAnsi="Times New Roman" w:cs="Times New Roman"/>
          <w:sz w:val="24"/>
          <w:szCs w:val="24"/>
        </w:rPr>
        <w:t xml:space="preserve">czno-zawodową UP, tj. np.:  </w:t>
      </w:r>
      <w:r w:rsidRPr="00F43E12">
        <w:rPr>
          <w:rFonts w:ascii="Times New Roman" w:hAnsi="Times New Roman" w:cs="Times New Roman"/>
          <w:sz w:val="24"/>
          <w:szCs w:val="24"/>
        </w:rPr>
        <w:t>kopie umowy o pracę/cywilnoprawn</w:t>
      </w:r>
      <w:r w:rsidRPr="00F43E12">
        <w:rPr>
          <w:rFonts w:ascii="Times New Roman" w:hAnsi="Times New Roman" w:cs="Times New Roman"/>
          <w:color w:val="000000"/>
          <w:sz w:val="24"/>
          <w:szCs w:val="24"/>
        </w:rPr>
        <w:t>ej</w:t>
      </w:r>
      <w:r w:rsidRPr="00F43E12">
        <w:rPr>
          <w:rFonts w:ascii="Times New Roman" w:hAnsi="Times New Roman" w:cs="Times New Roman"/>
          <w:sz w:val="24"/>
          <w:szCs w:val="24"/>
        </w:rPr>
        <w:t>, zaświadczenie o zatrudnieniu, wypis z CEIDG, zaświadczenie PUP o wyrejestrowaniu z ewidencji bezrobotnych z powodu podjęcia pracy, kształcenia ustawicznego (ciągłego)</w:t>
      </w:r>
      <w:r w:rsidR="00EF5448" w:rsidRPr="00F43E12">
        <w:rPr>
          <w:rFonts w:ascii="Times New Roman" w:hAnsi="Times New Roman" w:cs="Times New Roman"/>
          <w:sz w:val="24"/>
          <w:szCs w:val="24"/>
        </w:rPr>
        <w:t>, z</w:t>
      </w:r>
      <w:r w:rsidRPr="00F43E12">
        <w:rPr>
          <w:rFonts w:ascii="Times New Roman" w:hAnsi="Times New Roman" w:cs="Times New Roman"/>
          <w:sz w:val="24"/>
          <w:szCs w:val="24"/>
        </w:rPr>
        <w:t>aświadczenie właściwej instytucji o podjęciu przez UP dalszej aktywizacji; oświadczenie UP o widocznej poprawie w funkcjonowaniu, zaświadczenie o podjęciu nauki, zaświadczenie o podjęciu wolontariatu, zaświadczenie lekarskie o poprawie zdrowia i innych</w:t>
      </w:r>
      <w:r w:rsidR="007742FD" w:rsidRPr="00F43E12">
        <w:rPr>
          <w:rFonts w:ascii="Times New Roman" w:hAnsi="Times New Roman" w:cs="Times New Roman"/>
          <w:sz w:val="24"/>
          <w:szCs w:val="24"/>
        </w:rPr>
        <w:t xml:space="preserve">, </w:t>
      </w:r>
      <w:r w:rsidRPr="00F43E12">
        <w:rPr>
          <w:rFonts w:ascii="Times New Roman" w:hAnsi="Times New Roman" w:cs="Times New Roman"/>
          <w:sz w:val="24"/>
          <w:szCs w:val="24"/>
        </w:rPr>
        <w:t xml:space="preserve"> przygotowania zawodowego, stażu lub uzyskania </w:t>
      </w:r>
      <w:r w:rsidRPr="00F43E12">
        <w:rPr>
          <w:rFonts w:ascii="Times New Roman" w:hAnsi="Times New Roman" w:cs="Times New Roman"/>
          <w:sz w:val="24"/>
          <w:szCs w:val="24"/>
        </w:rPr>
        <w:lastRenderedPageBreak/>
        <w:t>dodatkowych kwalifikacji.</w:t>
      </w:r>
    </w:p>
    <w:p w14:paraId="0374AE72" w14:textId="77777777" w:rsidR="00352B6D" w:rsidRPr="00F43E12" w:rsidRDefault="00352B6D" w:rsidP="00352B6D">
      <w:pPr>
        <w:widowControl w:val="0"/>
        <w:numPr>
          <w:ilvl w:val="0"/>
          <w:numId w:val="31"/>
        </w:numPr>
        <w:overflowPunct w:val="0"/>
        <w:autoSpaceDE w:val="0"/>
        <w:autoSpaceDN w:val="0"/>
        <w:adjustRightInd w:val="0"/>
        <w:spacing w:after="120" w:line="360" w:lineRule="auto"/>
        <w:ind w:left="420" w:right="20" w:hanging="421"/>
        <w:jc w:val="both"/>
        <w:rPr>
          <w:rFonts w:ascii="Times New Roman" w:hAnsi="Times New Roman" w:cs="Times New Roman"/>
          <w:sz w:val="24"/>
          <w:szCs w:val="24"/>
        </w:rPr>
      </w:pPr>
      <w:r w:rsidRPr="00F43E12">
        <w:rPr>
          <w:rFonts w:ascii="Times New Roman" w:hAnsi="Times New Roman" w:cs="Times New Roman"/>
          <w:sz w:val="24"/>
          <w:szCs w:val="24"/>
        </w:rPr>
        <w:t>Dostarczyć stosowne dokumenty potwierdzające podjęcie zatrudnienia do 3 miesięcy od zakończenia udziału w Projekcie. Kopia umowy o pracę lub umowy cywilnoprawnej (min.3 m-ce, wysokość wynagrodzenie-min. 3 x minimaln</w:t>
      </w:r>
      <w:r w:rsidR="00CA76BE" w:rsidRPr="00F43E12">
        <w:rPr>
          <w:rFonts w:ascii="Times New Roman" w:hAnsi="Times New Roman" w:cs="Times New Roman"/>
          <w:sz w:val="24"/>
          <w:szCs w:val="24"/>
        </w:rPr>
        <w:t>a</w:t>
      </w:r>
      <w:r w:rsidRPr="00F43E12">
        <w:rPr>
          <w:rFonts w:ascii="Times New Roman" w:hAnsi="Times New Roman" w:cs="Times New Roman"/>
          <w:sz w:val="24"/>
          <w:szCs w:val="24"/>
        </w:rPr>
        <w:t xml:space="preserve"> </w:t>
      </w:r>
      <w:r w:rsidR="00CA76BE" w:rsidRPr="00F43E12">
        <w:rPr>
          <w:rFonts w:ascii="Times New Roman" w:hAnsi="Times New Roman" w:cs="Times New Roman"/>
          <w:color w:val="000000"/>
          <w:sz w:val="24"/>
          <w:szCs w:val="24"/>
        </w:rPr>
        <w:t>płaca</w:t>
      </w:r>
      <w:r w:rsidR="00CA76BE" w:rsidRPr="00F43E12">
        <w:rPr>
          <w:rFonts w:ascii="Times New Roman" w:hAnsi="Times New Roman" w:cs="Times New Roman"/>
          <w:sz w:val="24"/>
          <w:szCs w:val="24"/>
        </w:rPr>
        <w:t xml:space="preserve"> </w:t>
      </w:r>
      <w:r w:rsidRPr="00F43E12">
        <w:rPr>
          <w:rFonts w:ascii="Times New Roman" w:hAnsi="Times New Roman" w:cs="Times New Roman"/>
          <w:sz w:val="24"/>
          <w:szCs w:val="24"/>
        </w:rPr>
        <w:t>za pracę), zaświadczenie z zakładu pracy o zatrudnieniu, dowód opłacenia składek na ubezpieczenie społeczne. przez min.3 m-ce prowadzenia działalności gospodarczej, kształcenia ustawicznego (ciągłego), przygotowania zawodowego, stażu lub uzyskania dodatkowych kwalifikacji.</w:t>
      </w:r>
    </w:p>
    <w:p w14:paraId="2E54F0BB" w14:textId="77777777" w:rsidR="00352B6D" w:rsidRPr="00F43E12" w:rsidRDefault="00352B6D" w:rsidP="00352B6D">
      <w:pPr>
        <w:widowControl w:val="0"/>
        <w:overflowPunct w:val="0"/>
        <w:autoSpaceDE w:val="0"/>
        <w:autoSpaceDN w:val="0"/>
        <w:adjustRightInd w:val="0"/>
        <w:spacing w:after="0" w:line="360" w:lineRule="auto"/>
        <w:jc w:val="center"/>
        <w:rPr>
          <w:rFonts w:ascii="Times New Roman" w:hAnsi="Times New Roman" w:cs="Times New Roman"/>
          <w:b/>
          <w:bCs/>
          <w:sz w:val="24"/>
          <w:szCs w:val="24"/>
        </w:rPr>
      </w:pPr>
      <w:r w:rsidRPr="00F43E12">
        <w:rPr>
          <w:rFonts w:ascii="Times New Roman" w:hAnsi="Times New Roman" w:cs="Times New Roman"/>
          <w:b/>
          <w:bCs/>
          <w:sz w:val="24"/>
          <w:szCs w:val="24"/>
        </w:rPr>
        <w:t>§ 9</w:t>
      </w:r>
    </w:p>
    <w:p w14:paraId="0BA3FAF2" w14:textId="7C85A826" w:rsidR="00352B6D" w:rsidRPr="00F43E12" w:rsidRDefault="00352B6D" w:rsidP="00352B6D">
      <w:pPr>
        <w:widowControl w:val="0"/>
        <w:overflowPunct w:val="0"/>
        <w:autoSpaceDE w:val="0"/>
        <w:autoSpaceDN w:val="0"/>
        <w:adjustRightInd w:val="0"/>
        <w:spacing w:after="0" w:line="360" w:lineRule="auto"/>
        <w:jc w:val="center"/>
        <w:rPr>
          <w:rFonts w:ascii="Times New Roman" w:hAnsi="Times New Roman" w:cs="Times New Roman"/>
          <w:sz w:val="24"/>
          <w:szCs w:val="24"/>
        </w:rPr>
      </w:pPr>
      <w:r w:rsidRPr="00F43E12">
        <w:rPr>
          <w:rFonts w:ascii="Times New Roman" w:hAnsi="Times New Roman" w:cs="Times New Roman"/>
          <w:b/>
          <w:bCs/>
          <w:sz w:val="24"/>
          <w:szCs w:val="24"/>
        </w:rPr>
        <w:t xml:space="preserve">Obowiązki </w:t>
      </w:r>
      <w:r w:rsidR="00303ECA" w:rsidRPr="00F43E12">
        <w:rPr>
          <w:rFonts w:ascii="Times New Roman" w:hAnsi="Times New Roman" w:cs="Times New Roman"/>
          <w:b/>
          <w:bCs/>
          <w:sz w:val="24"/>
          <w:szCs w:val="24"/>
        </w:rPr>
        <w:t>Beneficjenta</w:t>
      </w:r>
    </w:p>
    <w:p w14:paraId="2CDED48E" w14:textId="6AA772DE" w:rsidR="00352B6D" w:rsidRPr="00F43E12" w:rsidRDefault="00303ECA" w:rsidP="00352B6D">
      <w:pPr>
        <w:widowControl w:val="0"/>
        <w:autoSpaceDE w:val="0"/>
        <w:autoSpaceDN w:val="0"/>
        <w:adjustRightInd w:val="0"/>
        <w:spacing w:after="0" w:line="360" w:lineRule="auto"/>
        <w:rPr>
          <w:rFonts w:ascii="Times New Roman" w:hAnsi="Times New Roman" w:cs="Times New Roman"/>
          <w:b/>
          <w:bCs/>
          <w:sz w:val="24"/>
          <w:szCs w:val="24"/>
          <w:u w:val="single"/>
        </w:rPr>
      </w:pPr>
      <w:r w:rsidRPr="00F43E12">
        <w:rPr>
          <w:rFonts w:ascii="Times New Roman" w:hAnsi="Times New Roman" w:cs="Times New Roman"/>
          <w:b/>
          <w:bCs/>
          <w:sz w:val="24"/>
          <w:szCs w:val="24"/>
          <w:u w:val="single"/>
        </w:rPr>
        <w:t>Beneficjent</w:t>
      </w:r>
      <w:r w:rsidR="00352B6D" w:rsidRPr="00F43E12">
        <w:rPr>
          <w:rFonts w:ascii="Times New Roman" w:hAnsi="Times New Roman" w:cs="Times New Roman"/>
          <w:b/>
          <w:bCs/>
          <w:sz w:val="24"/>
          <w:szCs w:val="24"/>
          <w:u w:val="single"/>
        </w:rPr>
        <w:t xml:space="preserve"> ma obowiązek:</w:t>
      </w:r>
    </w:p>
    <w:p w14:paraId="7B8D1FBA" w14:textId="77777777" w:rsidR="00352B6D" w:rsidRPr="00F43E12" w:rsidRDefault="00352B6D" w:rsidP="00352B6D">
      <w:pPr>
        <w:widowControl w:val="0"/>
        <w:numPr>
          <w:ilvl w:val="0"/>
          <w:numId w:val="25"/>
        </w:numPr>
        <w:overflowPunct w:val="0"/>
        <w:autoSpaceDE w:val="0"/>
        <w:autoSpaceDN w:val="0"/>
        <w:adjustRightInd w:val="0"/>
        <w:spacing w:after="120" w:line="360" w:lineRule="auto"/>
        <w:ind w:left="425" w:right="20"/>
        <w:rPr>
          <w:rFonts w:ascii="Times New Roman" w:hAnsi="Times New Roman" w:cs="Times New Roman"/>
          <w:sz w:val="24"/>
          <w:szCs w:val="24"/>
        </w:rPr>
      </w:pPr>
      <w:r w:rsidRPr="00F43E12">
        <w:rPr>
          <w:rFonts w:ascii="Times New Roman" w:hAnsi="Times New Roman" w:cs="Times New Roman"/>
          <w:sz w:val="24"/>
          <w:szCs w:val="24"/>
        </w:rPr>
        <w:t xml:space="preserve">Zapewnić  UP odpowiednią infrastrukturę lokalową i techniczną do prowadzenia zajęć, w tym dostosowaną do potrzeb osób z niepełnosprawnością, o ile zajdzie taka potrzeba. </w:t>
      </w:r>
    </w:p>
    <w:p w14:paraId="70072218" w14:textId="77777777" w:rsidR="00352B6D" w:rsidRPr="00F43E12" w:rsidRDefault="00352B6D" w:rsidP="00352B6D">
      <w:pPr>
        <w:widowControl w:val="0"/>
        <w:numPr>
          <w:ilvl w:val="0"/>
          <w:numId w:val="25"/>
        </w:numPr>
        <w:autoSpaceDE w:val="0"/>
        <w:autoSpaceDN w:val="0"/>
        <w:adjustRightInd w:val="0"/>
        <w:spacing w:after="120" w:line="360" w:lineRule="auto"/>
        <w:ind w:left="425"/>
        <w:rPr>
          <w:rFonts w:ascii="Times New Roman" w:hAnsi="Times New Roman" w:cs="Times New Roman"/>
          <w:sz w:val="24"/>
          <w:szCs w:val="24"/>
        </w:rPr>
      </w:pPr>
      <w:r w:rsidRPr="00F43E12">
        <w:rPr>
          <w:rFonts w:ascii="Times New Roman" w:hAnsi="Times New Roman" w:cs="Times New Roman"/>
          <w:sz w:val="24"/>
          <w:szCs w:val="24"/>
        </w:rPr>
        <w:t>Zapewnić kadrę trenerską oraz specjalistów o kwalifikacjach odpowiednich do rodzaju i zakresu wsparcia.</w:t>
      </w:r>
    </w:p>
    <w:p w14:paraId="5CB3F8EA" w14:textId="77777777" w:rsidR="00352B6D" w:rsidRPr="00F43E12" w:rsidRDefault="00352B6D" w:rsidP="00352B6D">
      <w:pPr>
        <w:widowControl w:val="0"/>
        <w:numPr>
          <w:ilvl w:val="0"/>
          <w:numId w:val="25"/>
        </w:numPr>
        <w:overflowPunct w:val="0"/>
        <w:autoSpaceDE w:val="0"/>
        <w:autoSpaceDN w:val="0"/>
        <w:adjustRightInd w:val="0"/>
        <w:spacing w:after="120" w:line="360" w:lineRule="auto"/>
        <w:ind w:left="425"/>
        <w:jc w:val="both"/>
        <w:rPr>
          <w:rFonts w:ascii="Times New Roman" w:hAnsi="Times New Roman" w:cs="Times New Roman"/>
          <w:sz w:val="24"/>
          <w:szCs w:val="24"/>
        </w:rPr>
      </w:pPr>
      <w:r w:rsidRPr="00F43E12">
        <w:rPr>
          <w:rFonts w:ascii="Times New Roman" w:hAnsi="Times New Roman" w:cs="Times New Roman"/>
          <w:sz w:val="24"/>
          <w:szCs w:val="24"/>
        </w:rPr>
        <w:t xml:space="preserve">Zapewnić  wyżywienie UP podczas zajęć grupowych. </w:t>
      </w:r>
    </w:p>
    <w:p w14:paraId="7F610F22" w14:textId="77777777" w:rsidR="00352B6D" w:rsidRPr="00F43E12" w:rsidRDefault="00352B6D" w:rsidP="00352B6D">
      <w:pPr>
        <w:widowControl w:val="0"/>
        <w:numPr>
          <w:ilvl w:val="0"/>
          <w:numId w:val="25"/>
        </w:numPr>
        <w:overflowPunct w:val="0"/>
        <w:autoSpaceDE w:val="0"/>
        <w:autoSpaceDN w:val="0"/>
        <w:adjustRightInd w:val="0"/>
        <w:spacing w:after="120" w:line="360" w:lineRule="auto"/>
        <w:ind w:left="425"/>
        <w:jc w:val="both"/>
        <w:rPr>
          <w:rFonts w:ascii="Times New Roman" w:hAnsi="Times New Roman" w:cs="Times New Roman"/>
          <w:sz w:val="24"/>
          <w:szCs w:val="24"/>
        </w:rPr>
      </w:pPr>
      <w:r w:rsidRPr="00F43E12">
        <w:rPr>
          <w:rFonts w:ascii="Times New Roman" w:hAnsi="Times New Roman" w:cs="Times New Roman"/>
          <w:sz w:val="24"/>
          <w:szCs w:val="24"/>
        </w:rPr>
        <w:t xml:space="preserve">Zapewnić UP materiały dydaktyczne i eksploatacyjne adekwatne do szkolenia. </w:t>
      </w:r>
    </w:p>
    <w:p w14:paraId="498E7B4B" w14:textId="77777777" w:rsidR="00352B6D" w:rsidRPr="00F43E12" w:rsidRDefault="00352B6D" w:rsidP="00352B6D">
      <w:pPr>
        <w:widowControl w:val="0"/>
        <w:numPr>
          <w:ilvl w:val="0"/>
          <w:numId w:val="25"/>
        </w:numPr>
        <w:overflowPunct w:val="0"/>
        <w:autoSpaceDE w:val="0"/>
        <w:autoSpaceDN w:val="0"/>
        <w:adjustRightInd w:val="0"/>
        <w:spacing w:after="120" w:line="360" w:lineRule="auto"/>
        <w:ind w:left="425"/>
        <w:jc w:val="both"/>
        <w:rPr>
          <w:rFonts w:ascii="Times New Roman" w:hAnsi="Times New Roman" w:cs="Times New Roman"/>
          <w:sz w:val="24"/>
          <w:szCs w:val="24"/>
        </w:rPr>
      </w:pPr>
      <w:r w:rsidRPr="00F43E12">
        <w:rPr>
          <w:rFonts w:ascii="Times New Roman" w:hAnsi="Times New Roman" w:cs="Times New Roman"/>
          <w:sz w:val="24"/>
          <w:szCs w:val="24"/>
        </w:rPr>
        <w:t>Zapewnić UP stypendium szkoleniowe i stażowe, zgodnie z warunkami opisanymi w Regulaminie</w:t>
      </w:r>
      <w:r w:rsidR="00812745" w:rsidRPr="00F43E12">
        <w:rPr>
          <w:rFonts w:ascii="Times New Roman" w:hAnsi="Times New Roman" w:cs="Times New Roman"/>
          <w:sz w:val="24"/>
          <w:szCs w:val="24"/>
        </w:rPr>
        <w:t xml:space="preserve"> staży i szkoleń zawodowych, dostępnym na stronach </w:t>
      </w:r>
      <w:hyperlink r:id="rId22" w:history="1">
        <w:r w:rsidR="00812745" w:rsidRPr="00F43E12">
          <w:rPr>
            <w:rStyle w:val="Hipercze"/>
            <w:rFonts w:ascii="Times New Roman" w:hAnsi="Times New Roman" w:cs="Times New Roman"/>
            <w:sz w:val="24"/>
            <w:szCs w:val="24"/>
          </w:rPr>
          <w:t>www.dozatrudnienia.pl</w:t>
        </w:r>
      </w:hyperlink>
      <w:r w:rsidR="00812745" w:rsidRPr="00F43E12">
        <w:rPr>
          <w:rFonts w:ascii="Times New Roman" w:hAnsi="Times New Roman" w:cs="Times New Roman"/>
          <w:sz w:val="24"/>
          <w:szCs w:val="24"/>
        </w:rPr>
        <w:t xml:space="preserve"> i </w:t>
      </w:r>
      <w:hyperlink r:id="rId23" w:history="1">
        <w:r w:rsidR="00812745" w:rsidRPr="00F43E12">
          <w:rPr>
            <w:rStyle w:val="Hipercze"/>
            <w:rFonts w:ascii="Times New Roman" w:hAnsi="Times New Roman" w:cs="Times New Roman"/>
            <w:sz w:val="24"/>
            <w:szCs w:val="24"/>
          </w:rPr>
          <w:t>www.syscopolska.pl</w:t>
        </w:r>
      </w:hyperlink>
      <w:r w:rsidRPr="00F43E12">
        <w:rPr>
          <w:rFonts w:ascii="Times New Roman" w:hAnsi="Times New Roman" w:cs="Times New Roman"/>
          <w:sz w:val="24"/>
          <w:szCs w:val="24"/>
        </w:rPr>
        <w:t>.</w:t>
      </w:r>
      <w:r w:rsidR="00812745" w:rsidRPr="00F43E12">
        <w:rPr>
          <w:rFonts w:ascii="Times New Roman" w:hAnsi="Times New Roman" w:cs="Times New Roman"/>
          <w:sz w:val="24"/>
          <w:szCs w:val="24"/>
        </w:rPr>
        <w:t xml:space="preserve"> </w:t>
      </w:r>
      <w:r w:rsidRPr="00F43E12">
        <w:rPr>
          <w:rFonts w:ascii="Times New Roman" w:hAnsi="Times New Roman" w:cs="Times New Roman"/>
          <w:sz w:val="24"/>
          <w:szCs w:val="24"/>
        </w:rPr>
        <w:t xml:space="preserve">Wydać UP zaświadczenia i certyfikaty w przypadku spełnienia warunków do ich uzyskania. </w:t>
      </w:r>
    </w:p>
    <w:p w14:paraId="7A1CD478" w14:textId="77777777" w:rsidR="00352B6D" w:rsidRPr="00F43E12" w:rsidRDefault="00352B6D" w:rsidP="00352B6D">
      <w:pPr>
        <w:widowControl w:val="0"/>
        <w:numPr>
          <w:ilvl w:val="0"/>
          <w:numId w:val="25"/>
        </w:numPr>
        <w:overflowPunct w:val="0"/>
        <w:autoSpaceDE w:val="0"/>
        <w:autoSpaceDN w:val="0"/>
        <w:adjustRightInd w:val="0"/>
        <w:spacing w:after="120" w:line="360" w:lineRule="auto"/>
        <w:ind w:left="425"/>
        <w:jc w:val="both"/>
        <w:rPr>
          <w:rFonts w:ascii="Times New Roman" w:hAnsi="Times New Roman" w:cs="Times New Roman"/>
          <w:sz w:val="24"/>
          <w:szCs w:val="24"/>
        </w:rPr>
      </w:pPr>
      <w:r w:rsidRPr="00F43E12">
        <w:rPr>
          <w:rFonts w:ascii="Times New Roman" w:hAnsi="Times New Roman" w:cs="Times New Roman"/>
          <w:sz w:val="24"/>
          <w:szCs w:val="24"/>
        </w:rPr>
        <w:t>Sfinansować UP niezbędne badania lekarskie konieczne do wykonywania stażu zawodowego.</w:t>
      </w:r>
    </w:p>
    <w:p w14:paraId="3F0FF2D5" w14:textId="77777777" w:rsidR="00352B6D" w:rsidRPr="00F43E12" w:rsidRDefault="00352B6D" w:rsidP="00352B6D">
      <w:pPr>
        <w:widowControl w:val="0"/>
        <w:numPr>
          <w:ilvl w:val="0"/>
          <w:numId w:val="25"/>
        </w:numPr>
        <w:overflowPunct w:val="0"/>
        <w:autoSpaceDE w:val="0"/>
        <w:autoSpaceDN w:val="0"/>
        <w:adjustRightInd w:val="0"/>
        <w:spacing w:after="120" w:line="360" w:lineRule="auto"/>
        <w:ind w:left="425"/>
        <w:jc w:val="both"/>
        <w:rPr>
          <w:rFonts w:ascii="Times New Roman" w:hAnsi="Times New Roman" w:cs="Times New Roman"/>
          <w:sz w:val="24"/>
          <w:szCs w:val="24"/>
        </w:rPr>
      </w:pPr>
      <w:r w:rsidRPr="00F43E12">
        <w:rPr>
          <w:rFonts w:ascii="Times New Roman" w:hAnsi="Times New Roman" w:cs="Times New Roman"/>
          <w:sz w:val="24"/>
          <w:szCs w:val="24"/>
        </w:rPr>
        <w:t xml:space="preserve">Monitorować  jakość i efektywność wsparcia. </w:t>
      </w:r>
    </w:p>
    <w:p w14:paraId="61E3BD4D" w14:textId="77777777" w:rsidR="00352B6D" w:rsidRPr="00F43E12" w:rsidRDefault="00352B6D" w:rsidP="00352B6D">
      <w:pPr>
        <w:widowControl w:val="0"/>
        <w:numPr>
          <w:ilvl w:val="0"/>
          <w:numId w:val="25"/>
        </w:numPr>
        <w:overflowPunct w:val="0"/>
        <w:autoSpaceDE w:val="0"/>
        <w:autoSpaceDN w:val="0"/>
        <w:adjustRightInd w:val="0"/>
        <w:spacing w:after="240" w:line="360" w:lineRule="auto"/>
        <w:ind w:left="419" w:hanging="357"/>
        <w:jc w:val="both"/>
        <w:rPr>
          <w:rFonts w:ascii="Times New Roman" w:hAnsi="Times New Roman" w:cs="Times New Roman"/>
          <w:sz w:val="24"/>
          <w:szCs w:val="24"/>
        </w:rPr>
      </w:pPr>
      <w:r w:rsidRPr="00F43E12">
        <w:rPr>
          <w:rFonts w:ascii="Times New Roman" w:hAnsi="Times New Roman" w:cs="Times New Roman"/>
          <w:sz w:val="24"/>
          <w:szCs w:val="24"/>
        </w:rPr>
        <w:t>Pomagać  w podejmowaniu działań zmierzających do podjęcia zatrudnienia</w:t>
      </w:r>
    </w:p>
    <w:p w14:paraId="78E230B3" w14:textId="77777777" w:rsidR="00352B6D" w:rsidRPr="00F43E12" w:rsidRDefault="00352B6D" w:rsidP="00352B6D">
      <w:pPr>
        <w:widowControl w:val="0"/>
        <w:overflowPunct w:val="0"/>
        <w:autoSpaceDE w:val="0"/>
        <w:autoSpaceDN w:val="0"/>
        <w:adjustRightInd w:val="0"/>
        <w:spacing w:after="120" w:line="360" w:lineRule="auto"/>
        <w:jc w:val="center"/>
        <w:rPr>
          <w:rFonts w:ascii="Times New Roman" w:hAnsi="Times New Roman" w:cs="Times New Roman"/>
          <w:b/>
          <w:bCs/>
          <w:sz w:val="24"/>
          <w:szCs w:val="24"/>
        </w:rPr>
      </w:pPr>
      <w:r w:rsidRPr="00F43E12">
        <w:rPr>
          <w:rFonts w:ascii="Times New Roman" w:hAnsi="Times New Roman" w:cs="Times New Roman"/>
          <w:b/>
          <w:bCs/>
          <w:sz w:val="24"/>
          <w:szCs w:val="24"/>
        </w:rPr>
        <w:t>§ 10</w:t>
      </w:r>
    </w:p>
    <w:p w14:paraId="18733B4A" w14:textId="77777777" w:rsidR="00352B6D" w:rsidRPr="00F43E12" w:rsidRDefault="00352B6D" w:rsidP="00352B6D">
      <w:pPr>
        <w:widowControl w:val="0"/>
        <w:overflowPunct w:val="0"/>
        <w:autoSpaceDE w:val="0"/>
        <w:autoSpaceDN w:val="0"/>
        <w:adjustRightInd w:val="0"/>
        <w:spacing w:after="120" w:line="360" w:lineRule="auto"/>
        <w:jc w:val="center"/>
        <w:rPr>
          <w:rFonts w:ascii="Times New Roman" w:hAnsi="Times New Roman" w:cs="Times New Roman"/>
          <w:b/>
          <w:bCs/>
          <w:sz w:val="24"/>
          <w:szCs w:val="24"/>
        </w:rPr>
      </w:pPr>
      <w:r w:rsidRPr="00F43E12">
        <w:rPr>
          <w:rFonts w:ascii="Times New Roman" w:hAnsi="Times New Roman" w:cs="Times New Roman"/>
          <w:b/>
          <w:bCs/>
          <w:sz w:val="24"/>
          <w:szCs w:val="24"/>
        </w:rPr>
        <w:t>Rezygnacja z udziału w Projekcie</w:t>
      </w:r>
    </w:p>
    <w:p w14:paraId="17B64DE4" w14:textId="77777777" w:rsidR="00352B6D" w:rsidRPr="00F43E12" w:rsidRDefault="00352B6D" w:rsidP="00352B6D">
      <w:pPr>
        <w:pStyle w:val="Akapitzlist"/>
        <w:widowControl w:val="0"/>
        <w:numPr>
          <w:ilvl w:val="0"/>
          <w:numId w:val="26"/>
        </w:numPr>
        <w:overflowPunct w:val="0"/>
        <w:autoSpaceDE w:val="0"/>
        <w:autoSpaceDN w:val="0"/>
        <w:adjustRightInd w:val="0"/>
        <w:spacing w:after="60" w:line="360" w:lineRule="auto"/>
        <w:ind w:right="20"/>
        <w:jc w:val="both"/>
        <w:rPr>
          <w:rFonts w:ascii="Times New Roman" w:hAnsi="Times New Roman"/>
          <w:color w:val="auto"/>
        </w:rPr>
      </w:pPr>
      <w:r w:rsidRPr="00F43E12">
        <w:rPr>
          <w:rFonts w:ascii="Times New Roman" w:hAnsi="Times New Roman"/>
          <w:color w:val="auto"/>
        </w:rPr>
        <w:lastRenderedPageBreak/>
        <w:t>Każdy zakwalifikowany UP może zrezygnować z udziału w Projekcie przed pierwszym wyznaczonym terminem wsparcia, informując o tym telefonicznie, pisemnie bądź osobiście pracowników Projektu. Pierwszym wsparciem w Projekcie jest pogłębiona diagnoza potrzeb, możliwości i barier UP oraz stopnia jego aktywności społecznej i zawodowej, stanowiąca podstawę opracowania I</w:t>
      </w:r>
      <w:r w:rsidR="00434B53" w:rsidRPr="00F43E12">
        <w:rPr>
          <w:rFonts w:ascii="Times New Roman" w:hAnsi="Times New Roman"/>
          <w:color w:val="auto"/>
        </w:rPr>
        <w:t>ŚR</w:t>
      </w:r>
      <w:r w:rsidRPr="00F43E12">
        <w:rPr>
          <w:rFonts w:ascii="Times New Roman" w:hAnsi="Times New Roman"/>
          <w:color w:val="auto"/>
        </w:rPr>
        <w:t xml:space="preserve">. </w:t>
      </w:r>
    </w:p>
    <w:p w14:paraId="47D6ECA9" w14:textId="77777777" w:rsidR="00352B6D" w:rsidRPr="00F43E12" w:rsidRDefault="00352B6D" w:rsidP="00352B6D">
      <w:pPr>
        <w:pStyle w:val="Akapitzlist"/>
        <w:widowControl w:val="0"/>
        <w:numPr>
          <w:ilvl w:val="0"/>
          <w:numId w:val="26"/>
        </w:numPr>
        <w:overflowPunct w:val="0"/>
        <w:autoSpaceDE w:val="0"/>
        <w:autoSpaceDN w:val="0"/>
        <w:adjustRightInd w:val="0"/>
        <w:spacing w:after="60" w:line="360" w:lineRule="auto"/>
        <w:ind w:right="20"/>
        <w:jc w:val="both"/>
        <w:rPr>
          <w:rFonts w:ascii="Times New Roman" w:hAnsi="Times New Roman"/>
          <w:color w:val="auto"/>
        </w:rPr>
      </w:pPr>
      <w:r w:rsidRPr="00F43E12">
        <w:rPr>
          <w:rFonts w:ascii="Times New Roman" w:hAnsi="Times New Roman"/>
          <w:color w:val="auto"/>
        </w:rPr>
        <w:t>Po podpisaniu umowy UP może zrezygnować:</w:t>
      </w:r>
    </w:p>
    <w:p w14:paraId="1B41D827" w14:textId="77777777" w:rsidR="00352B6D" w:rsidRPr="00F43E12" w:rsidRDefault="00352B6D" w:rsidP="00352B6D">
      <w:pPr>
        <w:pStyle w:val="Akapitzlist"/>
        <w:widowControl w:val="0"/>
        <w:numPr>
          <w:ilvl w:val="0"/>
          <w:numId w:val="34"/>
        </w:numPr>
        <w:overflowPunct w:val="0"/>
        <w:autoSpaceDE w:val="0"/>
        <w:autoSpaceDN w:val="0"/>
        <w:adjustRightInd w:val="0"/>
        <w:spacing w:after="120" w:line="360" w:lineRule="auto"/>
        <w:jc w:val="both"/>
        <w:rPr>
          <w:rFonts w:ascii="Times New Roman" w:hAnsi="Times New Roman"/>
          <w:color w:val="auto"/>
        </w:rPr>
      </w:pPr>
      <w:r w:rsidRPr="00F43E12">
        <w:rPr>
          <w:rFonts w:ascii="Times New Roman" w:hAnsi="Times New Roman"/>
          <w:color w:val="auto"/>
        </w:rPr>
        <w:t>W każdej chwili z powodów zdrowotnych – bez konieczności ponoszenia dodatkowych kosztów; jednak UP jest zobowiązany/a przedstawić orzeczenie lekarskie stwierdzające brak możliwości kontynuowania udziału w Projekcie.</w:t>
      </w:r>
    </w:p>
    <w:p w14:paraId="480E11F4" w14:textId="77777777" w:rsidR="00352B6D" w:rsidRPr="00F43E12" w:rsidRDefault="00352B6D" w:rsidP="00352B6D">
      <w:pPr>
        <w:pStyle w:val="Akapitzlist"/>
        <w:widowControl w:val="0"/>
        <w:numPr>
          <w:ilvl w:val="0"/>
          <w:numId w:val="34"/>
        </w:numPr>
        <w:overflowPunct w:val="0"/>
        <w:autoSpaceDE w:val="0"/>
        <w:autoSpaceDN w:val="0"/>
        <w:adjustRightInd w:val="0"/>
        <w:spacing w:after="240" w:line="360" w:lineRule="auto"/>
        <w:jc w:val="both"/>
        <w:rPr>
          <w:rFonts w:ascii="Times New Roman" w:hAnsi="Times New Roman"/>
          <w:color w:val="auto"/>
        </w:rPr>
      </w:pPr>
      <w:r w:rsidRPr="00F43E12">
        <w:rPr>
          <w:rFonts w:ascii="Times New Roman" w:hAnsi="Times New Roman"/>
          <w:color w:val="auto"/>
        </w:rPr>
        <w:t xml:space="preserve">W każdej chwili z innych przyczyn niż wymienione w punkcie 1. pod warunkiem pokrycia przez UP kosztów realizacji Projektu w przeliczeniu na 1 osobę, tj. kwoty </w:t>
      </w:r>
      <w:r w:rsidRPr="00F43E12">
        <w:rPr>
          <w:rFonts w:ascii="Times New Roman" w:hAnsi="Times New Roman"/>
          <w:color w:val="auto"/>
        </w:rPr>
        <w:br/>
        <w:t xml:space="preserve">11 000 zł (słownie: jedenaście tysięcy złotych), co stanowi uśredniony koszt otrzymanego przez UP wsparcia indywidualnego i grupowego w Projekcie. Na wniosek UP, w uzasadnionych przypadkach, Organizator może odstąpić od żądania zapłaty wskazanej kwoty lub ustalić jej niższą wartość. </w:t>
      </w:r>
    </w:p>
    <w:p w14:paraId="5ED3A9E9" w14:textId="77777777" w:rsidR="00352B6D" w:rsidRPr="00F43E12" w:rsidRDefault="00352B6D" w:rsidP="00352B6D">
      <w:pPr>
        <w:widowControl w:val="0"/>
        <w:overflowPunct w:val="0"/>
        <w:autoSpaceDE w:val="0"/>
        <w:autoSpaceDN w:val="0"/>
        <w:adjustRightInd w:val="0"/>
        <w:spacing w:after="0" w:line="360" w:lineRule="auto"/>
        <w:ind w:left="1"/>
        <w:jc w:val="center"/>
        <w:rPr>
          <w:rFonts w:ascii="Times New Roman" w:hAnsi="Times New Roman" w:cs="Times New Roman"/>
          <w:b/>
          <w:bCs/>
          <w:sz w:val="24"/>
          <w:szCs w:val="24"/>
        </w:rPr>
      </w:pPr>
      <w:r w:rsidRPr="00F43E12">
        <w:rPr>
          <w:rFonts w:ascii="Times New Roman" w:hAnsi="Times New Roman" w:cs="Times New Roman"/>
          <w:b/>
          <w:bCs/>
          <w:sz w:val="24"/>
          <w:szCs w:val="24"/>
        </w:rPr>
        <w:t xml:space="preserve">§11 </w:t>
      </w:r>
    </w:p>
    <w:p w14:paraId="792A3B8A" w14:textId="77777777" w:rsidR="00352B6D" w:rsidRPr="00F43E12" w:rsidRDefault="00352B6D" w:rsidP="00352B6D">
      <w:pPr>
        <w:widowControl w:val="0"/>
        <w:overflowPunct w:val="0"/>
        <w:autoSpaceDE w:val="0"/>
        <w:autoSpaceDN w:val="0"/>
        <w:adjustRightInd w:val="0"/>
        <w:spacing w:after="0" w:line="360" w:lineRule="auto"/>
        <w:ind w:left="1"/>
        <w:jc w:val="center"/>
        <w:rPr>
          <w:rFonts w:ascii="Times New Roman" w:hAnsi="Times New Roman" w:cs="Times New Roman"/>
          <w:b/>
          <w:bCs/>
          <w:sz w:val="24"/>
          <w:szCs w:val="24"/>
        </w:rPr>
      </w:pPr>
      <w:r w:rsidRPr="00F43E12">
        <w:rPr>
          <w:rFonts w:ascii="Times New Roman" w:hAnsi="Times New Roman" w:cs="Times New Roman"/>
          <w:b/>
          <w:bCs/>
          <w:sz w:val="24"/>
          <w:szCs w:val="24"/>
        </w:rPr>
        <w:t>Postanowienia końcowe</w:t>
      </w:r>
    </w:p>
    <w:p w14:paraId="643B0C8D" w14:textId="77777777" w:rsidR="00352B6D" w:rsidRPr="00F43E12" w:rsidRDefault="00352B6D" w:rsidP="00352B6D">
      <w:pPr>
        <w:pStyle w:val="Akapitzlist"/>
        <w:numPr>
          <w:ilvl w:val="0"/>
          <w:numId w:val="27"/>
        </w:numPr>
        <w:spacing w:line="360" w:lineRule="auto"/>
        <w:jc w:val="both"/>
        <w:rPr>
          <w:rFonts w:ascii="Times New Roman" w:eastAsia="Arial Unicode MS" w:hAnsi="Times New Roman"/>
          <w:color w:val="auto"/>
        </w:rPr>
      </w:pPr>
      <w:r w:rsidRPr="00F43E12">
        <w:rPr>
          <w:rFonts w:ascii="Times New Roman" w:eastAsia="Arial Unicode MS" w:hAnsi="Times New Roman"/>
          <w:color w:val="auto"/>
        </w:rPr>
        <w:t xml:space="preserve">Regulamin obowiązuje od </w:t>
      </w:r>
      <w:r w:rsidR="00434B53" w:rsidRPr="00F43E12">
        <w:rPr>
          <w:rFonts w:ascii="Times New Roman" w:eastAsia="Arial Unicode MS" w:hAnsi="Times New Roman"/>
          <w:color w:val="auto"/>
        </w:rPr>
        <w:t>15</w:t>
      </w:r>
      <w:r w:rsidRPr="00F43E12">
        <w:rPr>
          <w:rFonts w:ascii="Times New Roman" w:eastAsia="Arial Unicode MS" w:hAnsi="Times New Roman"/>
          <w:color w:val="auto"/>
        </w:rPr>
        <w:t>.11.201</w:t>
      </w:r>
      <w:r w:rsidR="00434B53" w:rsidRPr="00F43E12">
        <w:rPr>
          <w:rFonts w:ascii="Times New Roman" w:eastAsia="Arial Unicode MS" w:hAnsi="Times New Roman"/>
          <w:color w:val="auto"/>
        </w:rPr>
        <w:t>8</w:t>
      </w:r>
      <w:r w:rsidRPr="00F43E12">
        <w:rPr>
          <w:rFonts w:ascii="Times New Roman" w:eastAsia="Arial Unicode MS" w:hAnsi="Times New Roman"/>
          <w:color w:val="auto"/>
        </w:rPr>
        <w:t>.</w:t>
      </w:r>
    </w:p>
    <w:p w14:paraId="485D5AF5" w14:textId="77777777" w:rsidR="00352B6D" w:rsidRPr="00F43E12" w:rsidRDefault="00352B6D" w:rsidP="00352B6D">
      <w:pPr>
        <w:pStyle w:val="Akapitzlist"/>
        <w:numPr>
          <w:ilvl w:val="0"/>
          <w:numId w:val="27"/>
        </w:numPr>
        <w:spacing w:line="360" w:lineRule="auto"/>
        <w:jc w:val="both"/>
        <w:rPr>
          <w:rFonts w:ascii="Times New Roman" w:eastAsia="Arial Unicode MS" w:hAnsi="Times New Roman"/>
          <w:color w:val="auto"/>
        </w:rPr>
      </w:pPr>
      <w:r w:rsidRPr="00F43E12">
        <w:rPr>
          <w:rFonts w:ascii="Times New Roman" w:eastAsia="Arial Unicode MS" w:hAnsi="Times New Roman"/>
          <w:color w:val="auto"/>
        </w:rPr>
        <w:t xml:space="preserve">Sprawy nieuregulowane niniejszym Regulaminem wymagają formy pisemnej. </w:t>
      </w:r>
    </w:p>
    <w:p w14:paraId="40774BC2" w14:textId="77777777" w:rsidR="00352B6D" w:rsidRPr="00F43E12" w:rsidRDefault="00352B6D" w:rsidP="00352B6D">
      <w:pPr>
        <w:pStyle w:val="Akapitzlist"/>
        <w:numPr>
          <w:ilvl w:val="0"/>
          <w:numId w:val="27"/>
        </w:numPr>
        <w:spacing w:line="360" w:lineRule="auto"/>
        <w:jc w:val="both"/>
        <w:rPr>
          <w:rFonts w:ascii="Times New Roman" w:eastAsia="Arial Unicode MS" w:hAnsi="Times New Roman"/>
          <w:color w:val="auto"/>
        </w:rPr>
      </w:pPr>
      <w:r w:rsidRPr="00F43E12">
        <w:rPr>
          <w:rFonts w:ascii="Times New Roman" w:eastAsia="Arial Unicode MS" w:hAnsi="Times New Roman"/>
          <w:color w:val="auto"/>
        </w:rPr>
        <w:t xml:space="preserve">Beneficjent zastrzega sobie prawo do zmian Regulaminu oraz decydowania w sprawach nieobjętych Regulaminem. </w:t>
      </w:r>
    </w:p>
    <w:p w14:paraId="3BA23AC0" w14:textId="77777777" w:rsidR="00352B6D" w:rsidRPr="00F43E12" w:rsidRDefault="00352B6D" w:rsidP="00352B6D">
      <w:pPr>
        <w:pStyle w:val="Akapitzlist"/>
        <w:numPr>
          <w:ilvl w:val="0"/>
          <w:numId w:val="27"/>
        </w:numPr>
        <w:spacing w:line="360" w:lineRule="auto"/>
        <w:jc w:val="both"/>
        <w:rPr>
          <w:rFonts w:ascii="Times New Roman" w:eastAsia="Arial Unicode MS" w:hAnsi="Times New Roman"/>
          <w:color w:val="auto"/>
        </w:rPr>
      </w:pPr>
      <w:r w:rsidRPr="00F43E12">
        <w:rPr>
          <w:rFonts w:ascii="Times New Roman" w:eastAsia="Arial Unicode MS" w:hAnsi="Times New Roman"/>
          <w:color w:val="auto"/>
        </w:rPr>
        <w:t xml:space="preserve">Załącznikami do niniejszego regulaminu są: </w:t>
      </w:r>
    </w:p>
    <w:p w14:paraId="59B4B975" w14:textId="77777777" w:rsidR="00352B6D" w:rsidRPr="00F43E12" w:rsidRDefault="00352B6D" w:rsidP="00352B6D">
      <w:pPr>
        <w:widowControl w:val="0"/>
        <w:tabs>
          <w:tab w:val="left" w:pos="567"/>
        </w:tabs>
        <w:overflowPunct w:val="0"/>
        <w:autoSpaceDE w:val="0"/>
        <w:autoSpaceDN w:val="0"/>
        <w:adjustRightInd w:val="0"/>
        <w:spacing w:after="60" w:line="360" w:lineRule="auto"/>
        <w:ind w:left="284"/>
        <w:jc w:val="both"/>
        <w:rPr>
          <w:rFonts w:ascii="Times New Roman" w:hAnsi="Times New Roman" w:cs="Times New Roman"/>
          <w:sz w:val="24"/>
          <w:szCs w:val="24"/>
        </w:rPr>
      </w:pPr>
    </w:p>
    <w:p w14:paraId="053B91F4" w14:textId="77777777" w:rsidR="00352B6D" w:rsidRPr="00F43E12" w:rsidRDefault="00352B6D" w:rsidP="00352B6D">
      <w:pPr>
        <w:widowControl w:val="0"/>
        <w:autoSpaceDE w:val="0"/>
        <w:autoSpaceDN w:val="0"/>
        <w:adjustRightInd w:val="0"/>
        <w:spacing w:after="60" w:line="360" w:lineRule="auto"/>
        <w:ind w:left="4081"/>
        <w:rPr>
          <w:rFonts w:ascii="Times New Roman" w:hAnsi="Times New Roman" w:cs="Times New Roman"/>
          <w:sz w:val="24"/>
          <w:szCs w:val="24"/>
        </w:rPr>
      </w:pPr>
      <w:r w:rsidRPr="00F43E12">
        <w:rPr>
          <w:rFonts w:ascii="Times New Roman" w:hAnsi="Times New Roman" w:cs="Times New Roman"/>
          <w:b/>
          <w:bCs/>
          <w:sz w:val="24"/>
          <w:szCs w:val="24"/>
        </w:rPr>
        <w:t>Załączniki</w:t>
      </w:r>
    </w:p>
    <w:p w14:paraId="595AE5F3" w14:textId="77777777" w:rsidR="00352B6D" w:rsidRPr="00F43E12" w:rsidRDefault="00352B6D" w:rsidP="00352B6D">
      <w:pPr>
        <w:widowControl w:val="0"/>
        <w:autoSpaceDE w:val="0"/>
        <w:autoSpaceDN w:val="0"/>
        <w:adjustRightInd w:val="0"/>
        <w:spacing w:after="60" w:line="360" w:lineRule="auto"/>
        <w:jc w:val="both"/>
        <w:rPr>
          <w:rFonts w:ascii="Times New Roman" w:hAnsi="Times New Roman" w:cs="Times New Roman"/>
          <w:sz w:val="24"/>
          <w:szCs w:val="24"/>
        </w:rPr>
      </w:pPr>
      <w:r w:rsidRPr="00F43E12">
        <w:rPr>
          <w:rFonts w:ascii="Times New Roman" w:hAnsi="Times New Roman" w:cs="Times New Roman"/>
          <w:b/>
          <w:sz w:val="24"/>
          <w:szCs w:val="24"/>
        </w:rPr>
        <w:t>Załącznik nr 1</w:t>
      </w:r>
      <w:r w:rsidRPr="00F43E12">
        <w:rPr>
          <w:rFonts w:ascii="Times New Roman" w:hAnsi="Times New Roman" w:cs="Times New Roman"/>
          <w:sz w:val="24"/>
          <w:szCs w:val="24"/>
        </w:rPr>
        <w:t>. Formularz zgłoszeniowy</w:t>
      </w:r>
    </w:p>
    <w:p w14:paraId="0F3490D8" w14:textId="77777777" w:rsidR="00352B6D" w:rsidRPr="00F43E12" w:rsidRDefault="00352B6D" w:rsidP="00352B6D">
      <w:pPr>
        <w:widowControl w:val="0"/>
        <w:autoSpaceDE w:val="0"/>
        <w:autoSpaceDN w:val="0"/>
        <w:adjustRightInd w:val="0"/>
        <w:spacing w:after="60" w:line="360" w:lineRule="auto"/>
        <w:jc w:val="both"/>
        <w:rPr>
          <w:rFonts w:ascii="Times New Roman" w:hAnsi="Times New Roman" w:cs="Times New Roman"/>
          <w:sz w:val="24"/>
          <w:szCs w:val="24"/>
        </w:rPr>
      </w:pPr>
      <w:r w:rsidRPr="00F43E12">
        <w:rPr>
          <w:rFonts w:ascii="Times New Roman" w:hAnsi="Times New Roman" w:cs="Times New Roman"/>
          <w:b/>
          <w:sz w:val="24"/>
          <w:szCs w:val="24"/>
        </w:rPr>
        <w:t>Załącznik nr 2.</w:t>
      </w:r>
      <w:r w:rsidRPr="00F43E12">
        <w:rPr>
          <w:rFonts w:ascii="Times New Roman" w:hAnsi="Times New Roman" w:cs="Times New Roman"/>
          <w:sz w:val="24"/>
          <w:szCs w:val="24"/>
        </w:rPr>
        <w:t xml:space="preserve"> Karta oceny formalnej formularza zgłoszeniowego</w:t>
      </w:r>
    </w:p>
    <w:p w14:paraId="6EA561B8" w14:textId="77777777" w:rsidR="00352B6D" w:rsidRPr="00F43E12" w:rsidRDefault="00352B6D" w:rsidP="00352B6D">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F43E12">
        <w:rPr>
          <w:rFonts w:ascii="Times New Roman" w:hAnsi="Times New Roman" w:cs="Times New Roman"/>
          <w:b/>
          <w:sz w:val="24"/>
          <w:szCs w:val="24"/>
        </w:rPr>
        <w:t>Załącznik nr 3a.</w:t>
      </w:r>
      <w:r w:rsidRPr="00F43E12">
        <w:rPr>
          <w:rFonts w:ascii="Times New Roman" w:hAnsi="Times New Roman" w:cs="Times New Roman"/>
          <w:sz w:val="24"/>
          <w:szCs w:val="24"/>
        </w:rPr>
        <w:t xml:space="preserve"> Karta oceny merytorycznej doradcy zawodowego</w:t>
      </w:r>
    </w:p>
    <w:p w14:paraId="59A2B2F9" w14:textId="77777777" w:rsidR="00352B6D" w:rsidRPr="00F43E12" w:rsidRDefault="00352B6D" w:rsidP="00352B6D">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F43E12">
        <w:rPr>
          <w:rFonts w:ascii="Times New Roman" w:hAnsi="Times New Roman" w:cs="Times New Roman"/>
          <w:b/>
          <w:sz w:val="24"/>
          <w:szCs w:val="24"/>
        </w:rPr>
        <w:t>Załącznik nr 3b</w:t>
      </w:r>
      <w:r w:rsidRPr="00F43E12">
        <w:rPr>
          <w:rFonts w:ascii="Times New Roman" w:hAnsi="Times New Roman" w:cs="Times New Roman"/>
          <w:sz w:val="24"/>
          <w:szCs w:val="24"/>
        </w:rPr>
        <w:t>. Karta oceny merytorycznej psychologa</w:t>
      </w:r>
    </w:p>
    <w:p w14:paraId="51B8E049" w14:textId="77777777" w:rsidR="00352B6D" w:rsidRPr="00F43E12" w:rsidRDefault="00352B6D" w:rsidP="00352B6D">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F43E12">
        <w:rPr>
          <w:rFonts w:ascii="Times New Roman" w:hAnsi="Times New Roman" w:cs="Times New Roman"/>
          <w:b/>
          <w:sz w:val="24"/>
          <w:szCs w:val="24"/>
        </w:rPr>
        <w:lastRenderedPageBreak/>
        <w:t>Załącznik nr 4.</w:t>
      </w:r>
      <w:r w:rsidRPr="00F43E12">
        <w:rPr>
          <w:rFonts w:ascii="Times New Roman" w:hAnsi="Times New Roman" w:cs="Times New Roman"/>
          <w:sz w:val="24"/>
          <w:szCs w:val="24"/>
        </w:rPr>
        <w:t xml:space="preserve"> Wzór umowy uczestnictwa</w:t>
      </w:r>
    </w:p>
    <w:p w14:paraId="3C812497" w14:textId="77777777" w:rsidR="00352B6D" w:rsidRPr="00F43E12" w:rsidRDefault="00352B6D" w:rsidP="00352B6D">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F43E12">
        <w:rPr>
          <w:rFonts w:ascii="Times New Roman" w:hAnsi="Times New Roman" w:cs="Times New Roman"/>
          <w:b/>
          <w:sz w:val="24"/>
          <w:szCs w:val="24"/>
        </w:rPr>
        <w:t>Załącznik nr 5.</w:t>
      </w:r>
      <w:r w:rsidRPr="00F43E12">
        <w:rPr>
          <w:rFonts w:ascii="Times New Roman" w:hAnsi="Times New Roman" w:cs="Times New Roman"/>
          <w:sz w:val="24"/>
          <w:szCs w:val="24"/>
        </w:rPr>
        <w:t xml:space="preserve"> Deklaracja udziału w Projekcie </w:t>
      </w:r>
    </w:p>
    <w:p w14:paraId="4165870D" w14:textId="77777777" w:rsidR="00352B6D" w:rsidRPr="002041AF" w:rsidRDefault="00352B6D" w:rsidP="00352B6D">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F43E12">
        <w:rPr>
          <w:rFonts w:ascii="Times New Roman" w:hAnsi="Times New Roman" w:cs="Times New Roman"/>
          <w:b/>
          <w:sz w:val="24"/>
          <w:szCs w:val="24"/>
        </w:rPr>
        <w:t>Załącznik nr 6:</w:t>
      </w:r>
      <w:r w:rsidRPr="00F43E12">
        <w:rPr>
          <w:rFonts w:ascii="Times New Roman" w:hAnsi="Times New Roman" w:cs="Times New Roman"/>
          <w:sz w:val="24"/>
          <w:szCs w:val="24"/>
        </w:rPr>
        <w:t xml:space="preserve"> Oświadczenie Uczestnika Projektu</w:t>
      </w:r>
      <w:bookmarkStart w:id="1" w:name="_GoBack"/>
      <w:bookmarkEnd w:id="1"/>
      <w:r w:rsidRPr="002041AF">
        <w:rPr>
          <w:rFonts w:ascii="Times New Roman" w:hAnsi="Times New Roman" w:cs="Times New Roman"/>
          <w:sz w:val="24"/>
          <w:szCs w:val="24"/>
        </w:rPr>
        <w:t xml:space="preserve"> </w:t>
      </w:r>
    </w:p>
    <w:p w14:paraId="6EFAE186" w14:textId="77777777" w:rsidR="00352B6D" w:rsidRPr="00561630" w:rsidRDefault="00352B6D" w:rsidP="00352B6D">
      <w:pPr>
        <w:spacing w:line="288" w:lineRule="auto"/>
        <w:rPr>
          <w:rFonts w:ascii="Times New Roman" w:eastAsia="Arial Unicode MS" w:hAnsi="Times New Roman" w:cs="Times New Roman"/>
          <w:sz w:val="24"/>
          <w:szCs w:val="24"/>
        </w:rPr>
      </w:pPr>
    </w:p>
    <w:p w14:paraId="29AACFC9" w14:textId="77777777" w:rsidR="003473AA" w:rsidRPr="00BD0E81" w:rsidRDefault="003473AA" w:rsidP="005B6DC3">
      <w:pPr>
        <w:rPr>
          <w:rFonts w:ascii="Tahoma" w:eastAsia="Arial Unicode MS" w:hAnsi="Tahoma" w:cs="Tahoma"/>
        </w:rPr>
      </w:pPr>
    </w:p>
    <w:sectPr w:rsidR="003473AA" w:rsidRPr="00BD0E81" w:rsidSect="006D7BD1">
      <w:headerReference w:type="default" r:id="rId24"/>
      <w:footerReference w:type="default" r:id="rId25"/>
      <w:pgSz w:w="11906" w:h="16838"/>
      <w:pgMar w:top="1417" w:right="1417" w:bottom="1417" w:left="1417" w:header="708" w:footer="9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431EA" w14:textId="77777777" w:rsidR="00A92A20" w:rsidRDefault="00A92A20" w:rsidP="0059436E">
      <w:pPr>
        <w:spacing w:after="0" w:line="240" w:lineRule="auto"/>
      </w:pPr>
      <w:r>
        <w:separator/>
      </w:r>
    </w:p>
  </w:endnote>
  <w:endnote w:type="continuationSeparator" w:id="0">
    <w:p w14:paraId="2F06639C" w14:textId="77777777" w:rsidR="00A92A20" w:rsidRDefault="00A92A20" w:rsidP="0059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042D" w14:textId="77777777" w:rsidR="006D7BD1" w:rsidRDefault="0059436E" w:rsidP="0059436E">
    <w:pPr>
      <w:pStyle w:val="Stopka"/>
      <w:jc w:val="center"/>
      <w:rPr>
        <w:rFonts w:ascii="Segoe UI Light" w:hAnsi="Segoe UI Light"/>
      </w:rPr>
    </w:pPr>
    <w:r>
      <w:rPr>
        <w:rFonts w:ascii="Segoe UI Light" w:hAnsi="Segoe UI Light"/>
      </w:rPr>
      <w:t xml:space="preserve">             </w:t>
    </w:r>
  </w:p>
  <w:p w14:paraId="6F97F94D" w14:textId="77777777" w:rsidR="006D7BD1" w:rsidRDefault="006D7BD1" w:rsidP="0059436E">
    <w:pPr>
      <w:pStyle w:val="Stopka"/>
      <w:jc w:val="center"/>
      <w:rPr>
        <w:rFonts w:ascii="Segoe UI Light" w:hAnsi="Segoe UI Light"/>
      </w:rPr>
    </w:pPr>
  </w:p>
  <w:p w14:paraId="3443FFB3" w14:textId="77777777" w:rsidR="006D7BD1" w:rsidRDefault="0046786C" w:rsidP="0059436E">
    <w:pPr>
      <w:pStyle w:val="Stopka"/>
      <w:jc w:val="center"/>
      <w:rPr>
        <w:rFonts w:ascii="Segoe UI Light" w:hAnsi="Segoe UI Light"/>
      </w:rPr>
    </w:pPr>
    <w:r w:rsidRPr="0059436E">
      <w:rPr>
        <w:rFonts w:ascii="Segoe UI Light" w:hAnsi="Segoe UI Light"/>
        <w:noProof/>
        <w:lang w:eastAsia="pl-PL"/>
      </w:rPr>
      <w:drawing>
        <wp:anchor distT="0" distB="0" distL="114300" distR="114300" simplePos="0" relativeHeight="251658240" behindDoc="0" locked="0" layoutInCell="1" allowOverlap="1" wp14:anchorId="628A4A88" wp14:editId="6E5A39DE">
          <wp:simplePos x="0" y="0"/>
          <wp:positionH relativeFrom="margin">
            <wp:posOffset>-575945</wp:posOffset>
          </wp:positionH>
          <wp:positionV relativeFrom="margin">
            <wp:posOffset>8294370</wp:posOffset>
          </wp:positionV>
          <wp:extent cx="770255" cy="71310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co logo cz 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713105"/>
                  </a:xfrm>
                  <a:prstGeom prst="rect">
                    <a:avLst/>
                  </a:prstGeom>
                </pic:spPr>
              </pic:pic>
            </a:graphicData>
          </a:graphic>
          <wp14:sizeRelH relativeFrom="margin">
            <wp14:pctWidth>0</wp14:pctWidth>
          </wp14:sizeRelH>
          <wp14:sizeRelV relativeFrom="margin">
            <wp14:pctHeight>0</wp14:pctHeight>
          </wp14:sizeRelV>
        </wp:anchor>
      </w:drawing>
    </w:r>
  </w:p>
  <w:p w14:paraId="2FB55244" w14:textId="77777777" w:rsidR="0059436E" w:rsidRPr="0059436E" w:rsidRDefault="006D7BD1" w:rsidP="0059436E">
    <w:pPr>
      <w:pStyle w:val="Stopka"/>
      <w:jc w:val="center"/>
      <w:rPr>
        <w:rFonts w:ascii="Segoe UI Light" w:hAnsi="Segoe UI Light"/>
      </w:rPr>
    </w:pPr>
    <w:r>
      <w:rPr>
        <w:rFonts w:ascii="Segoe UI Light" w:hAnsi="Segoe UI Light"/>
      </w:rPr>
      <w:t xml:space="preserve">          </w:t>
    </w:r>
    <w:r w:rsidR="0059436E" w:rsidRPr="0059436E">
      <w:rPr>
        <w:rFonts w:ascii="Segoe UI Light" w:hAnsi="Segoe UI Light"/>
      </w:rPr>
      <w:t>Sysco Polska jest realizatorem projektu „</w:t>
    </w:r>
    <w:r w:rsidR="001D7B6A">
      <w:rPr>
        <w:rFonts w:ascii="Segoe UI Light" w:hAnsi="Segoe UI Light"/>
      </w:rPr>
      <w:t>Aktywna integracja mieszkańców Mazowsza</w:t>
    </w:r>
    <w:r w:rsidR="0059436E" w:rsidRPr="0059436E">
      <w:rPr>
        <w:rFonts w:ascii="Segoe UI Light" w:hAnsi="Segoe UI Light"/>
      </w:rPr>
      <w:t>”, współfinansowanego ze środków Unii Europejskiej w ramach Europejskiego Funduszu Społecznego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AAF2A" w14:textId="77777777" w:rsidR="00A92A20" w:rsidRDefault="00A92A20" w:rsidP="0059436E">
      <w:pPr>
        <w:spacing w:after="0" w:line="240" w:lineRule="auto"/>
      </w:pPr>
      <w:r>
        <w:separator/>
      </w:r>
    </w:p>
  </w:footnote>
  <w:footnote w:type="continuationSeparator" w:id="0">
    <w:p w14:paraId="285383A8" w14:textId="77777777" w:rsidR="00A92A20" w:rsidRDefault="00A92A20" w:rsidP="00594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06862" w14:textId="77777777" w:rsidR="0059436E" w:rsidRDefault="0059436E" w:rsidP="0059436E">
    <w:pPr>
      <w:pStyle w:val="Nagwek"/>
      <w:jc w:val="center"/>
    </w:pPr>
    <w:r>
      <w:rPr>
        <w:noProof/>
        <w:lang w:eastAsia="pl-PL"/>
      </w:rPr>
      <w:drawing>
        <wp:inline distT="0" distB="0" distL="0" distR="0" wp14:anchorId="10A1416E" wp14:editId="1557C0C0">
          <wp:extent cx="5760720" cy="497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stawowe zestawienie poziom z EFS 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7205"/>
                  </a:xfrm>
                  <a:prstGeom prst="rect">
                    <a:avLst/>
                  </a:prstGeom>
                </pic:spPr>
              </pic:pic>
            </a:graphicData>
          </a:graphic>
        </wp:inline>
      </w:drawing>
    </w:r>
  </w:p>
  <w:p w14:paraId="0DA160BB" w14:textId="77777777" w:rsidR="00141197" w:rsidRDefault="00141197" w:rsidP="0059436E">
    <w:pPr>
      <w:pStyle w:val="Nagwek"/>
      <w:jc w:val="center"/>
    </w:pPr>
  </w:p>
  <w:p w14:paraId="03089358" w14:textId="77777777" w:rsidR="00141197" w:rsidRDefault="00141197" w:rsidP="0059436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23B"/>
    <w:multiLevelType w:val="hybridMultilevel"/>
    <w:tmpl w:val="216CB010"/>
    <w:lvl w:ilvl="0" w:tplc="0AB2C4B2">
      <w:start w:val="1"/>
      <w:numFmt w:val="decimal"/>
      <w:lvlText w:val="%1."/>
      <w:lvlJc w:val="left"/>
      <w:pPr>
        <w:tabs>
          <w:tab w:val="num" w:pos="360"/>
        </w:tabs>
        <w:ind w:left="360" w:hanging="360"/>
      </w:pPr>
      <w:rPr>
        <w:b/>
      </w:rPr>
    </w:lvl>
    <w:lvl w:ilvl="1" w:tplc="00006B8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DB7"/>
    <w:multiLevelType w:val="hybridMultilevel"/>
    <w:tmpl w:val="8C9A60B4"/>
    <w:lvl w:ilvl="0" w:tplc="0415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E5D"/>
    <w:multiLevelType w:val="hybridMultilevel"/>
    <w:tmpl w:val="2AA0AB58"/>
    <w:lvl w:ilvl="0" w:tplc="FCF27C1C">
      <w:start w:val="1"/>
      <w:numFmt w:val="decimal"/>
      <w:lvlText w:val="%1."/>
      <w:lvlJc w:val="left"/>
      <w:pPr>
        <w:tabs>
          <w:tab w:val="num" w:pos="720"/>
        </w:tabs>
        <w:ind w:left="720" w:hanging="360"/>
      </w:pPr>
      <w:rPr>
        <w:b/>
      </w:rPr>
    </w:lvl>
    <w:lvl w:ilvl="1" w:tplc="04150017">
      <w:start w:val="1"/>
      <w:numFmt w:val="lowerLetter"/>
      <w:lvlText w:val="%2)"/>
      <w:lvlJc w:val="lef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693514"/>
    <w:multiLevelType w:val="hybridMultilevel"/>
    <w:tmpl w:val="20A4B292"/>
    <w:lvl w:ilvl="0" w:tplc="221A99EA">
      <w:start w:val="1"/>
      <w:numFmt w:val="low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D2158F2"/>
    <w:multiLevelType w:val="hybridMultilevel"/>
    <w:tmpl w:val="7A5C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23BD8"/>
    <w:multiLevelType w:val="hybridMultilevel"/>
    <w:tmpl w:val="7A5C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AA60BF"/>
    <w:multiLevelType w:val="hybridMultilevel"/>
    <w:tmpl w:val="7A5C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4312E0"/>
    <w:multiLevelType w:val="hybridMultilevel"/>
    <w:tmpl w:val="A5BA6A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9223F7"/>
    <w:multiLevelType w:val="hybridMultilevel"/>
    <w:tmpl w:val="221E6128"/>
    <w:lvl w:ilvl="0" w:tplc="6C068B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73C018B"/>
    <w:multiLevelType w:val="hybridMultilevel"/>
    <w:tmpl w:val="4CFE3DBA"/>
    <w:lvl w:ilvl="0" w:tplc="5EE881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556F2"/>
    <w:multiLevelType w:val="hybridMultilevel"/>
    <w:tmpl w:val="B0788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A911C2"/>
    <w:multiLevelType w:val="hybridMultilevel"/>
    <w:tmpl w:val="D54C54CE"/>
    <w:lvl w:ilvl="0" w:tplc="7C0EAD78">
      <w:start w:val="1"/>
      <w:numFmt w:val="decimal"/>
      <w:lvlText w:val="%1."/>
      <w:lvlJc w:val="left"/>
      <w:pPr>
        <w:ind w:left="0" w:firstLine="0"/>
      </w:pPr>
      <w:rPr>
        <w:rFonts w:ascii="Times New Roman" w:hAnsi="Times New Roman" w:cs="Times New Roman" w:hint="default"/>
        <w:b/>
        <w:sz w:val="24"/>
        <w:szCs w:val="24"/>
      </w:rPr>
    </w:lvl>
    <w:lvl w:ilvl="1" w:tplc="13088A96">
      <w:start w:val="1"/>
      <w:numFmt w:val="lowerLetter"/>
      <w:lvlText w:val="%2)"/>
      <w:lvlJc w:val="left"/>
      <w:pPr>
        <w:ind w:left="702" w:hanging="360"/>
      </w:pPr>
      <w:rPr>
        <w:b/>
      </w:rPr>
    </w:lvl>
    <w:lvl w:ilvl="2" w:tplc="0415001B">
      <w:start w:val="1"/>
      <w:numFmt w:val="lowerRoman"/>
      <w:lvlText w:val="%3."/>
      <w:lvlJc w:val="right"/>
      <w:pPr>
        <w:ind w:left="1422" w:hanging="180"/>
      </w:pPr>
    </w:lvl>
    <w:lvl w:ilvl="3" w:tplc="0415000F" w:tentative="1">
      <w:start w:val="1"/>
      <w:numFmt w:val="decimal"/>
      <w:lvlText w:val="%4."/>
      <w:lvlJc w:val="left"/>
      <w:pPr>
        <w:ind w:left="2142" w:hanging="360"/>
      </w:pPr>
    </w:lvl>
    <w:lvl w:ilvl="4" w:tplc="04150019" w:tentative="1">
      <w:start w:val="1"/>
      <w:numFmt w:val="lowerLetter"/>
      <w:lvlText w:val="%5."/>
      <w:lvlJc w:val="left"/>
      <w:pPr>
        <w:ind w:left="2862" w:hanging="360"/>
      </w:pPr>
    </w:lvl>
    <w:lvl w:ilvl="5" w:tplc="0415001B" w:tentative="1">
      <w:start w:val="1"/>
      <w:numFmt w:val="lowerRoman"/>
      <w:lvlText w:val="%6."/>
      <w:lvlJc w:val="right"/>
      <w:pPr>
        <w:ind w:left="3582" w:hanging="180"/>
      </w:pPr>
    </w:lvl>
    <w:lvl w:ilvl="6" w:tplc="0415000F" w:tentative="1">
      <w:start w:val="1"/>
      <w:numFmt w:val="decimal"/>
      <w:lvlText w:val="%7."/>
      <w:lvlJc w:val="left"/>
      <w:pPr>
        <w:ind w:left="4302" w:hanging="360"/>
      </w:pPr>
    </w:lvl>
    <w:lvl w:ilvl="7" w:tplc="04150019" w:tentative="1">
      <w:start w:val="1"/>
      <w:numFmt w:val="lowerLetter"/>
      <w:lvlText w:val="%8."/>
      <w:lvlJc w:val="left"/>
      <w:pPr>
        <w:ind w:left="5022" w:hanging="360"/>
      </w:pPr>
    </w:lvl>
    <w:lvl w:ilvl="8" w:tplc="0415001B" w:tentative="1">
      <w:start w:val="1"/>
      <w:numFmt w:val="lowerRoman"/>
      <w:lvlText w:val="%9."/>
      <w:lvlJc w:val="right"/>
      <w:pPr>
        <w:ind w:left="5742" w:hanging="180"/>
      </w:pPr>
    </w:lvl>
  </w:abstractNum>
  <w:abstractNum w:abstractNumId="12" w15:restartNumberingAfterBreak="0">
    <w:nsid w:val="1BBB0850"/>
    <w:multiLevelType w:val="hybridMultilevel"/>
    <w:tmpl w:val="902443D0"/>
    <w:lvl w:ilvl="0" w:tplc="D1987158">
      <w:start w:val="1"/>
      <w:numFmt w:val="decimal"/>
      <w:lvlText w:val="%1."/>
      <w:lvlJc w:val="left"/>
      <w:pPr>
        <w:ind w:left="360" w:hanging="360"/>
      </w:pPr>
      <w:rPr>
        <w:rFonts w:ascii="Times New Roman" w:hAnsi="Times New Roman" w:cs="Times New Roman" w:hint="default"/>
        <w:b/>
        <w:sz w:val="24"/>
        <w:szCs w:val="24"/>
      </w:rPr>
    </w:lvl>
    <w:lvl w:ilvl="1" w:tplc="101EAA72">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9E32B7"/>
    <w:multiLevelType w:val="hybridMultilevel"/>
    <w:tmpl w:val="4A2C0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B66A93"/>
    <w:multiLevelType w:val="hybridMultilevel"/>
    <w:tmpl w:val="A47828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28650F"/>
    <w:multiLevelType w:val="hybridMultilevel"/>
    <w:tmpl w:val="60088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3510CF"/>
    <w:multiLevelType w:val="hybridMultilevel"/>
    <w:tmpl w:val="7A5C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A90E2C"/>
    <w:multiLevelType w:val="hybridMultilevel"/>
    <w:tmpl w:val="B980F3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A95375"/>
    <w:multiLevelType w:val="hybridMultilevel"/>
    <w:tmpl w:val="B23E7060"/>
    <w:lvl w:ilvl="0" w:tplc="B5506382">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FF33ED"/>
    <w:multiLevelType w:val="hybridMultilevel"/>
    <w:tmpl w:val="53C04AF8"/>
    <w:lvl w:ilvl="0" w:tplc="B5EEDD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019F3"/>
    <w:multiLevelType w:val="hybridMultilevel"/>
    <w:tmpl w:val="041E3540"/>
    <w:lvl w:ilvl="0" w:tplc="5CAE0ADC">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2A2454"/>
    <w:multiLevelType w:val="hybridMultilevel"/>
    <w:tmpl w:val="C3DE98DC"/>
    <w:lvl w:ilvl="0" w:tplc="C72C5F84">
      <w:start w:val="1"/>
      <w:numFmt w:val="decimal"/>
      <w:lvlText w:val="%1."/>
      <w:lvlJc w:val="left"/>
      <w:pPr>
        <w:ind w:left="36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2EB74BA"/>
    <w:multiLevelType w:val="hybridMultilevel"/>
    <w:tmpl w:val="4D4EFC2A"/>
    <w:lvl w:ilvl="0" w:tplc="64B63308">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4C3F5FB3"/>
    <w:multiLevelType w:val="hybridMultilevel"/>
    <w:tmpl w:val="C3B8FD86"/>
    <w:lvl w:ilvl="0" w:tplc="AFF4ADF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20075D"/>
    <w:multiLevelType w:val="hybridMultilevel"/>
    <w:tmpl w:val="D7E88B4E"/>
    <w:lvl w:ilvl="0" w:tplc="A2D41CB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AC0516"/>
    <w:multiLevelType w:val="hybridMultilevel"/>
    <w:tmpl w:val="B6FEE6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7040AF"/>
    <w:multiLevelType w:val="hybridMultilevel"/>
    <w:tmpl w:val="AB569CE8"/>
    <w:lvl w:ilvl="0" w:tplc="B50C1D9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7A7FDB"/>
    <w:multiLevelType w:val="hybridMultilevel"/>
    <w:tmpl w:val="B0788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BC689B"/>
    <w:multiLevelType w:val="hybridMultilevel"/>
    <w:tmpl w:val="9BB2703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6D2204AC"/>
    <w:multiLevelType w:val="hybridMultilevel"/>
    <w:tmpl w:val="FD76412A"/>
    <w:lvl w:ilvl="0" w:tplc="29FAB62E">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E033703"/>
    <w:multiLevelType w:val="hybridMultilevel"/>
    <w:tmpl w:val="46E662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EB73E28"/>
    <w:multiLevelType w:val="hybridMultilevel"/>
    <w:tmpl w:val="82E4D51A"/>
    <w:lvl w:ilvl="0" w:tplc="CB8E7BE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2E42D2"/>
    <w:multiLevelType w:val="hybridMultilevel"/>
    <w:tmpl w:val="84C01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880954"/>
    <w:multiLevelType w:val="hybridMultilevel"/>
    <w:tmpl w:val="7550FE14"/>
    <w:lvl w:ilvl="0" w:tplc="0415000B">
      <w:start w:val="1"/>
      <w:numFmt w:val="bullet"/>
      <w:lvlText w:val=""/>
      <w:lvlJc w:val="left"/>
      <w:pPr>
        <w:ind w:left="1530" w:hanging="360"/>
      </w:pPr>
      <w:rPr>
        <w:rFonts w:ascii="Wingdings" w:hAnsi="Wingdings" w:hint="default"/>
      </w:rPr>
    </w:lvl>
    <w:lvl w:ilvl="1" w:tplc="04150003" w:tentative="1">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num w:numId="1">
    <w:abstractNumId w:val="28"/>
  </w:num>
  <w:num w:numId="2">
    <w:abstractNumId w:val="32"/>
  </w:num>
  <w:num w:numId="3">
    <w:abstractNumId w:val="13"/>
  </w:num>
  <w:num w:numId="4">
    <w:abstractNumId w:val="10"/>
  </w:num>
  <w:num w:numId="5">
    <w:abstractNumId w:val="27"/>
  </w:num>
  <w:num w:numId="6">
    <w:abstractNumId w:val="15"/>
  </w:num>
  <w:num w:numId="7">
    <w:abstractNumId w:val="30"/>
  </w:num>
  <w:num w:numId="8">
    <w:abstractNumId w:val="25"/>
  </w:num>
  <w:num w:numId="9">
    <w:abstractNumId w:val="17"/>
  </w:num>
  <w:num w:numId="10">
    <w:abstractNumId w:val="14"/>
  </w:num>
  <w:num w:numId="11">
    <w:abstractNumId w:val="21"/>
  </w:num>
  <w:num w:numId="12">
    <w:abstractNumId w:val="5"/>
  </w:num>
  <w:num w:numId="13">
    <w:abstractNumId w:val="6"/>
  </w:num>
  <w:num w:numId="14">
    <w:abstractNumId w:val="16"/>
  </w:num>
  <w:num w:numId="15">
    <w:abstractNumId w:val="4"/>
  </w:num>
  <w:num w:numId="16">
    <w:abstractNumId w:val="8"/>
  </w:num>
  <w:num w:numId="17">
    <w:abstractNumId w:val="1"/>
  </w:num>
  <w:num w:numId="18">
    <w:abstractNumId w:val="2"/>
  </w:num>
  <w:num w:numId="19">
    <w:abstractNumId w:val="0"/>
  </w:num>
  <w:num w:numId="20">
    <w:abstractNumId w:val="12"/>
  </w:num>
  <w:num w:numId="21">
    <w:abstractNumId w:val="7"/>
  </w:num>
  <w:num w:numId="22">
    <w:abstractNumId w:val="24"/>
  </w:num>
  <w:num w:numId="23">
    <w:abstractNumId w:val="33"/>
  </w:num>
  <w:num w:numId="24">
    <w:abstractNumId w:val="11"/>
  </w:num>
  <w:num w:numId="25">
    <w:abstractNumId w:val="20"/>
  </w:num>
  <w:num w:numId="26">
    <w:abstractNumId w:val="1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9"/>
  </w:num>
  <w:num w:numId="30">
    <w:abstractNumId w:val="26"/>
  </w:num>
  <w:num w:numId="31">
    <w:abstractNumId w:val="31"/>
  </w:num>
  <w:num w:numId="32">
    <w:abstractNumId w:val="3"/>
  </w:num>
  <w:num w:numId="33">
    <w:abstractNumId w:val="23"/>
  </w:num>
  <w:num w:numId="34">
    <w:abstractNumId w:val="2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6E"/>
    <w:rsid w:val="00007ACB"/>
    <w:rsid w:val="00012B23"/>
    <w:rsid w:val="0002686F"/>
    <w:rsid w:val="000611B6"/>
    <w:rsid w:val="0009459B"/>
    <w:rsid w:val="000A3239"/>
    <w:rsid w:val="000A71B3"/>
    <w:rsid w:val="000B2AC2"/>
    <w:rsid w:val="000C4C4F"/>
    <w:rsid w:val="000C6B0F"/>
    <w:rsid w:val="00121852"/>
    <w:rsid w:val="00141197"/>
    <w:rsid w:val="00184086"/>
    <w:rsid w:val="001865E1"/>
    <w:rsid w:val="001B1EA6"/>
    <w:rsid w:val="001D7B6A"/>
    <w:rsid w:val="001F59B7"/>
    <w:rsid w:val="001F781D"/>
    <w:rsid w:val="0021600D"/>
    <w:rsid w:val="00231B14"/>
    <w:rsid w:val="00244384"/>
    <w:rsid w:val="00276BB9"/>
    <w:rsid w:val="00282EE6"/>
    <w:rsid w:val="002C254A"/>
    <w:rsid w:val="00303ECA"/>
    <w:rsid w:val="00313FB4"/>
    <w:rsid w:val="00327E04"/>
    <w:rsid w:val="00341019"/>
    <w:rsid w:val="00346B75"/>
    <w:rsid w:val="003473AA"/>
    <w:rsid w:val="00352B6D"/>
    <w:rsid w:val="003572B3"/>
    <w:rsid w:val="0036596F"/>
    <w:rsid w:val="0039795E"/>
    <w:rsid w:val="003B714C"/>
    <w:rsid w:val="003C1BE2"/>
    <w:rsid w:val="003E400F"/>
    <w:rsid w:val="003E7D31"/>
    <w:rsid w:val="00424D92"/>
    <w:rsid w:val="00434B53"/>
    <w:rsid w:val="00453A14"/>
    <w:rsid w:val="0046786C"/>
    <w:rsid w:val="00474AB4"/>
    <w:rsid w:val="00481492"/>
    <w:rsid w:val="0049562C"/>
    <w:rsid w:val="00495F98"/>
    <w:rsid w:val="004E6003"/>
    <w:rsid w:val="00505AAA"/>
    <w:rsid w:val="0055735E"/>
    <w:rsid w:val="00567A1A"/>
    <w:rsid w:val="0058061A"/>
    <w:rsid w:val="0059436E"/>
    <w:rsid w:val="00594951"/>
    <w:rsid w:val="00594CCB"/>
    <w:rsid w:val="005B40F2"/>
    <w:rsid w:val="005B6DC3"/>
    <w:rsid w:val="005C2946"/>
    <w:rsid w:val="005D65B3"/>
    <w:rsid w:val="005E023C"/>
    <w:rsid w:val="005E1EF0"/>
    <w:rsid w:val="006004D7"/>
    <w:rsid w:val="00650749"/>
    <w:rsid w:val="00651886"/>
    <w:rsid w:val="0068083F"/>
    <w:rsid w:val="00692F33"/>
    <w:rsid w:val="00696B5B"/>
    <w:rsid w:val="006A7B68"/>
    <w:rsid w:val="006D7BD1"/>
    <w:rsid w:val="00707964"/>
    <w:rsid w:val="00722A18"/>
    <w:rsid w:val="00741F91"/>
    <w:rsid w:val="00746269"/>
    <w:rsid w:val="007560E1"/>
    <w:rsid w:val="007742FD"/>
    <w:rsid w:val="00785DE7"/>
    <w:rsid w:val="00791E9A"/>
    <w:rsid w:val="00795364"/>
    <w:rsid w:val="007C5C7A"/>
    <w:rsid w:val="007F1BA4"/>
    <w:rsid w:val="008006B4"/>
    <w:rsid w:val="00812745"/>
    <w:rsid w:val="00813278"/>
    <w:rsid w:val="00814161"/>
    <w:rsid w:val="008966F0"/>
    <w:rsid w:val="008A65DF"/>
    <w:rsid w:val="008B3460"/>
    <w:rsid w:val="008B5437"/>
    <w:rsid w:val="008B62AB"/>
    <w:rsid w:val="008E16DB"/>
    <w:rsid w:val="008E3AB3"/>
    <w:rsid w:val="008E585B"/>
    <w:rsid w:val="008E6267"/>
    <w:rsid w:val="008F6680"/>
    <w:rsid w:val="0090692D"/>
    <w:rsid w:val="0091758D"/>
    <w:rsid w:val="00953A27"/>
    <w:rsid w:val="00984D76"/>
    <w:rsid w:val="0098791E"/>
    <w:rsid w:val="009B2835"/>
    <w:rsid w:val="009B3D41"/>
    <w:rsid w:val="009C2861"/>
    <w:rsid w:val="009D31F7"/>
    <w:rsid w:val="009D4222"/>
    <w:rsid w:val="009E452B"/>
    <w:rsid w:val="009E5EEF"/>
    <w:rsid w:val="00A17534"/>
    <w:rsid w:val="00A21324"/>
    <w:rsid w:val="00A46FD3"/>
    <w:rsid w:val="00A62A69"/>
    <w:rsid w:val="00A91FD7"/>
    <w:rsid w:val="00A92A20"/>
    <w:rsid w:val="00AB136A"/>
    <w:rsid w:val="00AB7B06"/>
    <w:rsid w:val="00AC3DF0"/>
    <w:rsid w:val="00AD0746"/>
    <w:rsid w:val="00AE3E3C"/>
    <w:rsid w:val="00AF4B99"/>
    <w:rsid w:val="00B16E7C"/>
    <w:rsid w:val="00B317A2"/>
    <w:rsid w:val="00B44EB7"/>
    <w:rsid w:val="00B77291"/>
    <w:rsid w:val="00B82442"/>
    <w:rsid w:val="00B87BBF"/>
    <w:rsid w:val="00BB02CB"/>
    <w:rsid w:val="00BD0E81"/>
    <w:rsid w:val="00BF2D8A"/>
    <w:rsid w:val="00C20126"/>
    <w:rsid w:val="00C242A8"/>
    <w:rsid w:val="00C3397B"/>
    <w:rsid w:val="00C37C9B"/>
    <w:rsid w:val="00C82A53"/>
    <w:rsid w:val="00CA76BE"/>
    <w:rsid w:val="00CE5652"/>
    <w:rsid w:val="00CE5B39"/>
    <w:rsid w:val="00CE6D67"/>
    <w:rsid w:val="00D22E7A"/>
    <w:rsid w:val="00D503ED"/>
    <w:rsid w:val="00D654CA"/>
    <w:rsid w:val="00D7759F"/>
    <w:rsid w:val="00D913C2"/>
    <w:rsid w:val="00DA165F"/>
    <w:rsid w:val="00DE4E63"/>
    <w:rsid w:val="00DE5F9D"/>
    <w:rsid w:val="00DF2239"/>
    <w:rsid w:val="00E0193D"/>
    <w:rsid w:val="00E229B2"/>
    <w:rsid w:val="00E2398F"/>
    <w:rsid w:val="00E3073D"/>
    <w:rsid w:val="00E32955"/>
    <w:rsid w:val="00E33BC8"/>
    <w:rsid w:val="00E3731A"/>
    <w:rsid w:val="00E44889"/>
    <w:rsid w:val="00E53B13"/>
    <w:rsid w:val="00E72170"/>
    <w:rsid w:val="00EC7591"/>
    <w:rsid w:val="00ED664F"/>
    <w:rsid w:val="00EF5448"/>
    <w:rsid w:val="00F22400"/>
    <w:rsid w:val="00F43E12"/>
    <w:rsid w:val="00F47BE1"/>
    <w:rsid w:val="00F63B74"/>
    <w:rsid w:val="00F726E8"/>
    <w:rsid w:val="00F95DF7"/>
    <w:rsid w:val="00FB5C40"/>
    <w:rsid w:val="00FE0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00893"/>
  <w15:docId w15:val="{04746339-482F-4ED0-BC51-635A150A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436E"/>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43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36E"/>
    <w:rPr>
      <w:rFonts w:ascii="Calibri" w:eastAsia="Times New Roman" w:hAnsi="Calibri" w:cs="Calibri"/>
    </w:rPr>
  </w:style>
  <w:style w:type="paragraph" w:styleId="Stopka">
    <w:name w:val="footer"/>
    <w:basedOn w:val="Normalny"/>
    <w:link w:val="StopkaZnak"/>
    <w:uiPriority w:val="99"/>
    <w:unhideWhenUsed/>
    <w:rsid w:val="005943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36E"/>
    <w:rPr>
      <w:rFonts w:ascii="Calibri" w:eastAsia="Times New Roman" w:hAnsi="Calibri" w:cs="Calibri"/>
    </w:rPr>
  </w:style>
  <w:style w:type="paragraph" w:styleId="Tekstdymka">
    <w:name w:val="Balloon Text"/>
    <w:basedOn w:val="Normalny"/>
    <w:link w:val="TekstdymkaZnak"/>
    <w:uiPriority w:val="99"/>
    <w:semiHidden/>
    <w:unhideWhenUsed/>
    <w:rsid w:val="005943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36E"/>
    <w:rPr>
      <w:rFonts w:ascii="Tahoma" w:eastAsia="Times New Roman" w:hAnsi="Tahoma" w:cs="Tahoma"/>
      <w:sz w:val="16"/>
      <w:szCs w:val="16"/>
    </w:rPr>
  </w:style>
  <w:style w:type="table" w:styleId="Tabela-Siatka">
    <w:name w:val="Table Grid"/>
    <w:basedOn w:val="Standardowy"/>
    <w:uiPriority w:val="59"/>
    <w:rsid w:val="008F6680"/>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qFormat/>
    <w:rsid w:val="008F6680"/>
    <w:pPr>
      <w:spacing w:after="0" w:line="240" w:lineRule="auto"/>
      <w:ind w:left="720"/>
      <w:contextualSpacing/>
    </w:pPr>
    <w:rPr>
      <w:rFonts w:ascii="Verdana" w:hAnsi="Verdana" w:cs="Times New Roman"/>
      <w:color w:val="383838"/>
      <w:sz w:val="24"/>
      <w:szCs w:val="24"/>
      <w:lang w:eastAsia="pl-PL"/>
    </w:rPr>
  </w:style>
  <w:style w:type="character" w:styleId="Hipercze">
    <w:name w:val="Hyperlink"/>
    <w:basedOn w:val="Domylnaczcionkaakapitu"/>
    <w:uiPriority w:val="99"/>
    <w:unhideWhenUsed/>
    <w:rsid w:val="008F6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674611">
      <w:bodyDiv w:val="1"/>
      <w:marLeft w:val="0"/>
      <w:marRight w:val="0"/>
      <w:marTop w:val="0"/>
      <w:marBottom w:val="0"/>
      <w:divBdr>
        <w:top w:val="none" w:sz="0" w:space="0" w:color="auto"/>
        <w:left w:val="none" w:sz="0" w:space="0" w:color="auto"/>
        <w:bottom w:val="none" w:sz="0" w:space="0" w:color="auto"/>
        <w:right w:val="none" w:sz="0" w:space="0" w:color="auto"/>
      </w:divBdr>
      <w:divsChild>
        <w:div w:id="1345864240">
          <w:marLeft w:val="0"/>
          <w:marRight w:val="0"/>
          <w:marTop w:val="0"/>
          <w:marBottom w:val="0"/>
          <w:divBdr>
            <w:top w:val="none" w:sz="0" w:space="0" w:color="auto"/>
            <w:left w:val="none" w:sz="0" w:space="0" w:color="auto"/>
            <w:bottom w:val="none" w:sz="0" w:space="0" w:color="auto"/>
            <w:right w:val="none" w:sz="0" w:space="0" w:color="auto"/>
          </w:divBdr>
        </w:div>
        <w:div w:id="1467047420">
          <w:marLeft w:val="0"/>
          <w:marRight w:val="0"/>
          <w:marTop w:val="0"/>
          <w:marBottom w:val="0"/>
          <w:divBdr>
            <w:top w:val="none" w:sz="0" w:space="0" w:color="auto"/>
            <w:left w:val="none" w:sz="0" w:space="0" w:color="auto"/>
            <w:bottom w:val="none" w:sz="0" w:space="0" w:color="auto"/>
            <w:right w:val="none" w:sz="0" w:space="0" w:color="auto"/>
          </w:divBdr>
        </w:div>
        <w:div w:id="1056201878">
          <w:marLeft w:val="0"/>
          <w:marRight w:val="0"/>
          <w:marTop w:val="0"/>
          <w:marBottom w:val="0"/>
          <w:divBdr>
            <w:top w:val="none" w:sz="0" w:space="0" w:color="auto"/>
            <w:left w:val="none" w:sz="0" w:space="0" w:color="auto"/>
            <w:bottom w:val="none" w:sz="0" w:space="0" w:color="auto"/>
            <w:right w:val="none" w:sz="0" w:space="0" w:color="auto"/>
          </w:divBdr>
        </w:div>
        <w:div w:id="78644412">
          <w:marLeft w:val="0"/>
          <w:marRight w:val="0"/>
          <w:marTop w:val="0"/>
          <w:marBottom w:val="0"/>
          <w:divBdr>
            <w:top w:val="none" w:sz="0" w:space="0" w:color="auto"/>
            <w:left w:val="none" w:sz="0" w:space="0" w:color="auto"/>
            <w:bottom w:val="none" w:sz="0" w:space="0" w:color="auto"/>
            <w:right w:val="none" w:sz="0" w:space="0" w:color="auto"/>
          </w:divBdr>
        </w:div>
        <w:div w:id="405763157">
          <w:marLeft w:val="0"/>
          <w:marRight w:val="0"/>
          <w:marTop w:val="0"/>
          <w:marBottom w:val="0"/>
          <w:divBdr>
            <w:top w:val="none" w:sz="0" w:space="0" w:color="auto"/>
            <w:left w:val="none" w:sz="0" w:space="0" w:color="auto"/>
            <w:bottom w:val="none" w:sz="0" w:space="0" w:color="auto"/>
            <w:right w:val="none" w:sz="0" w:space="0" w:color="auto"/>
          </w:divBdr>
        </w:div>
        <w:div w:id="349070009">
          <w:marLeft w:val="0"/>
          <w:marRight w:val="0"/>
          <w:marTop w:val="0"/>
          <w:marBottom w:val="0"/>
          <w:divBdr>
            <w:top w:val="none" w:sz="0" w:space="0" w:color="auto"/>
            <w:left w:val="none" w:sz="0" w:space="0" w:color="auto"/>
            <w:bottom w:val="none" w:sz="0" w:space="0" w:color="auto"/>
            <w:right w:val="none" w:sz="0" w:space="0" w:color="auto"/>
          </w:divBdr>
        </w:div>
        <w:div w:id="1973559810">
          <w:marLeft w:val="0"/>
          <w:marRight w:val="0"/>
          <w:marTop w:val="0"/>
          <w:marBottom w:val="0"/>
          <w:divBdr>
            <w:top w:val="none" w:sz="0" w:space="0" w:color="auto"/>
            <w:left w:val="none" w:sz="0" w:space="0" w:color="auto"/>
            <w:bottom w:val="none" w:sz="0" w:space="0" w:color="auto"/>
            <w:right w:val="none" w:sz="0" w:space="0" w:color="auto"/>
          </w:divBdr>
        </w:div>
        <w:div w:id="1244799674">
          <w:marLeft w:val="0"/>
          <w:marRight w:val="0"/>
          <w:marTop w:val="0"/>
          <w:marBottom w:val="0"/>
          <w:divBdr>
            <w:top w:val="none" w:sz="0" w:space="0" w:color="auto"/>
            <w:left w:val="none" w:sz="0" w:space="0" w:color="auto"/>
            <w:bottom w:val="none" w:sz="0" w:space="0" w:color="auto"/>
            <w:right w:val="none" w:sz="0" w:space="0" w:color="auto"/>
          </w:divBdr>
        </w:div>
        <w:div w:id="1461654085">
          <w:marLeft w:val="0"/>
          <w:marRight w:val="0"/>
          <w:marTop w:val="0"/>
          <w:marBottom w:val="0"/>
          <w:divBdr>
            <w:top w:val="none" w:sz="0" w:space="0" w:color="auto"/>
            <w:left w:val="none" w:sz="0" w:space="0" w:color="auto"/>
            <w:bottom w:val="none" w:sz="0" w:space="0" w:color="auto"/>
            <w:right w:val="none" w:sz="0" w:space="0" w:color="auto"/>
          </w:divBdr>
        </w:div>
        <w:div w:id="2084375702">
          <w:marLeft w:val="0"/>
          <w:marRight w:val="0"/>
          <w:marTop w:val="0"/>
          <w:marBottom w:val="0"/>
          <w:divBdr>
            <w:top w:val="none" w:sz="0" w:space="0" w:color="auto"/>
            <w:left w:val="none" w:sz="0" w:space="0" w:color="auto"/>
            <w:bottom w:val="none" w:sz="0" w:space="0" w:color="auto"/>
            <w:right w:val="none" w:sz="0" w:space="0" w:color="auto"/>
          </w:divBdr>
        </w:div>
        <w:div w:id="1528908685">
          <w:marLeft w:val="0"/>
          <w:marRight w:val="0"/>
          <w:marTop w:val="0"/>
          <w:marBottom w:val="0"/>
          <w:divBdr>
            <w:top w:val="none" w:sz="0" w:space="0" w:color="auto"/>
            <w:left w:val="none" w:sz="0" w:space="0" w:color="auto"/>
            <w:bottom w:val="none" w:sz="0" w:space="0" w:color="auto"/>
            <w:right w:val="none" w:sz="0" w:space="0" w:color="auto"/>
          </w:divBdr>
        </w:div>
        <w:div w:id="72822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zatrudnienia.pl" TargetMode="External"/><Relationship Id="rId13" Type="http://schemas.openxmlformats.org/officeDocument/2006/relationships/hyperlink" Target="http://www.syscopolska.pl" TargetMode="External"/><Relationship Id="rId18" Type="http://schemas.openxmlformats.org/officeDocument/2006/relationships/hyperlink" Target="http://www.syscopolska.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yscopolska.pl" TargetMode="External"/><Relationship Id="rId7" Type="http://schemas.openxmlformats.org/officeDocument/2006/relationships/hyperlink" Target="http://www.syscopolska.pl" TargetMode="External"/><Relationship Id="rId12" Type="http://schemas.openxmlformats.org/officeDocument/2006/relationships/hyperlink" Target="http://www.dozatrudnienia.pl" TargetMode="External"/><Relationship Id="rId17" Type="http://schemas.openxmlformats.org/officeDocument/2006/relationships/hyperlink" Target="http://www.dozatrudnienia.p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ozatrudnienia.pl" TargetMode="External"/><Relationship Id="rId20" Type="http://schemas.openxmlformats.org/officeDocument/2006/relationships/hyperlink" Target="http://www.dozatrudnieni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yscopolska.p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yscopolska.pl" TargetMode="External"/><Relationship Id="rId23" Type="http://schemas.openxmlformats.org/officeDocument/2006/relationships/hyperlink" Target="http://www.syscopolska.pl" TargetMode="External"/><Relationship Id="rId10" Type="http://schemas.openxmlformats.org/officeDocument/2006/relationships/hyperlink" Target="http://www.dozatrudnienia.pl" TargetMode="External"/><Relationship Id="rId19" Type="http://schemas.openxmlformats.org/officeDocument/2006/relationships/hyperlink" Target="mailto:rekrutacja@dozatrudnienia.pl" TargetMode="External"/><Relationship Id="rId4" Type="http://schemas.openxmlformats.org/officeDocument/2006/relationships/webSettings" Target="webSettings.xml"/><Relationship Id="rId9" Type="http://schemas.openxmlformats.org/officeDocument/2006/relationships/hyperlink" Target="mailto:rekrutacja@dozatrudnienia.pl" TargetMode="External"/><Relationship Id="rId14" Type="http://schemas.openxmlformats.org/officeDocument/2006/relationships/hyperlink" Target="http://www.dozatrudnienia.pl" TargetMode="External"/><Relationship Id="rId22" Type="http://schemas.openxmlformats.org/officeDocument/2006/relationships/hyperlink" Target="http://www.dozatrudnienia.p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4337</Words>
  <Characters>26025</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SYSCO POLSKA</dc:creator>
  <cp:lastModifiedBy>SyscoPolska 5</cp:lastModifiedBy>
  <cp:revision>3</cp:revision>
  <dcterms:created xsi:type="dcterms:W3CDTF">2019-05-30T11:46:00Z</dcterms:created>
  <dcterms:modified xsi:type="dcterms:W3CDTF">2019-05-30T12:20:00Z</dcterms:modified>
</cp:coreProperties>
</file>