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9D" w:rsidRPr="00D504DD" w:rsidRDefault="001F59B7" w:rsidP="00EF179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BD0E81">
        <w:rPr>
          <w:rFonts w:ascii="Tahoma" w:eastAsia="Arial Unicode MS" w:hAnsi="Tahoma" w:cs="Tahoma"/>
        </w:rPr>
        <w:t xml:space="preserve"> </w:t>
      </w:r>
    </w:p>
    <w:p w:rsidR="00EF179D" w:rsidRPr="00D504DD" w:rsidRDefault="00EF179D" w:rsidP="00EF179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504DD">
        <w:rPr>
          <w:rFonts w:ascii="Arial Unicode MS" w:eastAsia="Arial Unicode MS" w:hAnsi="Arial Unicode MS" w:cs="Arial Unicode MS"/>
        </w:rPr>
        <w:t xml:space="preserve"> </w:t>
      </w:r>
      <w:r w:rsidRPr="00D504DD">
        <w:rPr>
          <w:rFonts w:ascii="Arial Unicode MS" w:eastAsia="Arial Unicode MS" w:hAnsi="Arial Unicode MS" w:cs="Arial Unicode MS"/>
          <w:b/>
        </w:rPr>
        <w:t xml:space="preserve">WNIOSEK O ZWROT KOSZTÓW DOJAZDU </w:t>
      </w:r>
    </w:p>
    <w:p w:rsidR="00EF179D" w:rsidRPr="00D504DD" w:rsidRDefault="00EF179D" w:rsidP="00EF17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EF179D" w:rsidRPr="00D504DD" w:rsidTr="006D5FD2">
        <w:trPr>
          <w:trHeight w:val="917"/>
        </w:trPr>
        <w:tc>
          <w:tcPr>
            <w:tcW w:w="3936" w:type="dxa"/>
          </w:tcPr>
          <w:p w:rsidR="00EF179D" w:rsidRPr="00D504DD" w:rsidRDefault="00EF179D" w:rsidP="002835C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</w:pP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274" w:type="dxa"/>
          </w:tcPr>
          <w:p w:rsidR="00EF179D" w:rsidRPr="00D504DD" w:rsidRDefault="00EF179D" w:rsidP="002835C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  <w:p w:rsidR="00EF179D" w:rsidRPr="00D504DD" w:rsidRDefault="00EF179D" w:rsidP="002835C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</w:tc>
      </w:tr>
      <w:tr w:rsidR="00EF179D" w:rsidRPr="00D504DD" w:rsidTr="002835CD">
        <w:tc>
          <w:tcPr>
            <w:tcW w:w="3936" w:type="dxa"/>
          </w:tcPr>
          <w:p w:rsidR="00EF179D" w:rsidRPr="00D504DD" w:rsidRDefault="00EF179D" w:rsidP="002835C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</w:pP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5274" w:type="dxa"/>
          </w:tcPr>
          <w:p w:rsidR="00EF179D" w:rsidRPr="00D504DD" w:rsidRDefault="00EF179D" w:rsidP="002835C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  <w:p w:rsidR="00EF179D" w:rsidRPr="00D504DD" w:rsidRDefault="00EF179D" w:rsidP="002835C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</w:tc>
      </w:tr>
      <w:tr w:rsidR="00EF179D" w:rsidRPr="00D504DD" w:rsidTr="002835CD">
        <w:tc>
          <w:tcPr>
            <w:tcW w:w="3936" w:type="dxa"/>
          </w:tcPr>
          <w:p w:rsidR="00EF179D" w:rsidRPr="00D504DD" w:rsidRDefault="00EF179D" w:rsidP="002835C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</w:pP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 xml:space="preserve">Środek lokomocji: </w:t>
            </w:r>
          </w:p>
          <w:p w:rsidR="00EF179D" w:rsidRPr="00D504DD" w:rsidRDefault="00EF179D" w:rsidP="002835C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</w:pP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sym w:font="Symbol" w:char="F09E"/>
            </w: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 xml:space="preserve"> komunikacja publiczna</w:t>
            </w:r>
          </w:p>
        </w:tc>
        <w:tc>
          <w:tcPr>
            <w:tcW w:w="5274" w:type="dxa"/>
          </w:tcPr>
          <w:p w:rsidR="00EF179D" w:rsidRPr="00D504DD" w:rsidRDefault="00EF179D" w:rsidP="002835C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</w:tc>
      </w:tr>
    </w:tbl>
    <w:p w:rsidR="00EF179D" w:rsidRPr="00D504DD" w:rsidRDefault="00EF179D" w:rsidP="00EF179D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Proszę o zwrot kosztów dojazdu na </w:t>
      </w:r>
      <w:r w:rsidR="00B209C4">
        <w:rPr>
          <w:rFonts w:ascii="Arial Unicode MS" w:eastAsia="Arial Unicode MS" w:hAnsi="Arial Unicode MS" w:cs="Arial Unicode MS"/>
        </w:rPr>
        <w:t xml:space="preserve">wsparcie/szkolenia* </w:t>
      </w:r>
      <w:r w:rsidRPr="00D504DD">
        <w:rPr>
          <w:rFonts w:ascii="Arial Unicode MS" w:eastAsia="Arial Unicode MS" w:hAnsi="Arial Unicode MS" w:cs="Arial Unicode MS"/>
        </w:rPr>
        <w:t xml:space="preserve">które odbyło się </w:t>
      </w:r>
      <w:r w:rsidR="00B209C4">
        <w:rPr>
          <w:rFonts w:ascii="Arial Unicode MS" w:eastAsia="Arial Unicode MS" w:hAnsi="Arial Unicode MS" w:cs="Arial Unicode MS"/>
        </w:rPr>
        <w:t xml:space="preserve">w dniach (proszę podać dokładne </w:t>
      </w:r>
      <w:r w:rsidRPr="00D504DD">
        <w:rPr>
          <w:rFonts w:ascii="Arial Unicode MS" w:eastAsia="Arial Unicode MS" w:hAnsi="Arial Unicode MS" w:cs="Arial Unicode MS"/>
        </w:rPr>
        <w:t>daty):………</w:t>
      </w:r>
      <w:r>
        <w:rPr>
          <w:rFonts w:ascii="Arial Unicode MS" w:eastAsia="Arial Unicode MS" w:hAnsi="Arial Unicode MS" w:cs="Arial Unicode MS"/>
        </w:rPr>
        <w:t>……………………………………………………</w:t>
      </w:r>
    </w:p>
    <w:p w:rsidR="00EF179D" w:rsidRDefault="00EF179D" w:rsidP="00EF17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Przejazd odbywał się na trasie </w:t>
      </w:r>
      <w:r>
        <w:rPr>
          <w:rFonts w:ascii="Arial Unicode MS" w:eastAsia="Arial Unicode MS" w:hAnsi="Arial Unicode MS" w:cs="Arial Unicode MS"/>
        </w:rPr>
        <w:t xml:space="preserve">z ww. miejsca zamieszkania do </w:t>
      </w:r>
      <w:r w:rsidRPr="00D504DD">
        <w:rPr>
          <w:rFonts w:ascii="Arial Unicode MS" w:eastAsia="Arial Unicode MS" w:hAnsi="Arial Unicode MS" w:cs="Arial Unicode MS"/>
        </w:rPr>
        <w:t xml:space="preserve"> miejsca </w:t>
      </w:r>
      <w:r w:rsidR="00B209C4">
        <w:rPr>
          <w:rFonts w:ascii="Arial Unicode MS" w:eastAsia="Arial Unicode MS" w:hAnsi="Arial Unicode MS" w:cs="Arial Unicode MS"/>
        </w:rPr>
        <w:t>gdzie odbywało się wsparcie/</w:t>
      </w:r>
      <w:r w:rsidRPr="00D504DD">
        <w:rPr>
          <w:rFonts w:ascii="Arial Unicode MS" w:eastAsia="Arial Unicode MS" w:hAnsi="Arial Unicode MS" w:cs="Arial Unicode MS"/>
        </w:rPr>
        <w:t xml:space="preserve">szkolenia – ul. </w:t>
      </w:r>
      <w:r>
        <w:rPr>
          <w:rFonts w:ascii="Arial Unicode MS" w:eastAsia="Arial Unicode MS" w:hAnsi="Arial Unicode MS" w:cs="Arial Unicode MS"/>
        </w:rPr>
        <w:t>…………………………………………</w:t>
      </w:r>
    </w:p>
    <w:p w:rsidR="00EF179D" w:rsidRDefault="00EF179D" w:rsidP="00EF17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Do wniosku załączam </w:t>
      </w:r>
      <w:r w:rsidR="00B209C4">
        <w:rPr>
          <w:rFonts w:ascii="Arial Unicode MS" w:eastAsia="Arial Unicode MS" w:hAnsi="Arial Unicode MS" w:cs="Arial Unicode MS"/>
        </w:rPr>
        <w:t xml:space="preserve">wykorzystane </w:t>
      </w:r>
      <w:r w:rsidRPr="00D504DD">
        <w:rPr>
          <w:rFonts w:ascii="Arial Unicode MS" w:eastAsia="Arial Unicode MS" w:hAnsi="Arial Unicode MS" w:cs="Arial Unicode MS"/>
        </w:rPr>
        <w:t>bilety</w:t>
      </w:r>
      <w:r w:rsidR="00B209C4">
        <w:rPr>
          <w:rFonts w:ascii="Arial Unicode MS" w:eastAsia="Arial Unicode MS" w:hAnsi="Arial Unicode MS" w:cs="Arial Unicode MS"/>
        </w:rPr>
        <w:t>.</w:t>
      </w:r>
    </w:p>
    <w:p w:rsidR="00EF179D" w:rsidRDefault="00EF179D" w:rsidP="00EF17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EF179D" w:rsidRPr="00D504DD" w:rsidRDefault="00EF179D" w:rsidP="00EF17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EF179D" w:rsidRPr="00D504DD" w:rsidRDefault="00B209C4" w:rsidP="00EF17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Należną mi kwotę zwrotu kosztów </w:t>
      </w:r>
      <w:r w:rsidR="00EF179D" w:rsidRPr="00D504DD">
        <w:rPr>
          <w:rFonts w:ascii="Arial Unicode MS" w:eastAsia="Arial Unicode MS" w:hAnsi="Arial Unicode MS" w:cs="Arial Unicode MS"/>
        </w:rPr>
        <w:t xml:space="preserve">proszę </w:t>
      </w:r>
      <w:r>
        <w:rPr>
          <w:rFonts w:ascii="Arial Unicode MS" w:eastAsia="Arial Unicode MS" w:hAnsi="Arial Unicode MS" w:cs="Arial Unicode MS"/>
        </w:rPr>
        <w:t xml:space="preserve">przekazać na moje konto </w:t>
      </w:r>
      <w:r w:rsidR="00EF179D" w:rsidRPr="00D504DD">
        <w:rPr>
          <w:rFonts w:ascii="Arial Unicode MS" w:eastAsia="Arial Unicode MS" w:hAnsi="Arial Unicode MS" w:cs="Arial Unicode MS"/>
        </w:rPr>
        <w:t>nr</w:t>
      </w:r>
      <w:r>
        <w:rPr>
          <w:rFonts w:ascii="Arial Unicode MS" w:eastAsia="Arial Unicode MS" w:hAnsi="Arial Unicode MS" w:cs="Arial Unicode MS"/>
        </w:rPr>
        <w:t>: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 xml:space="preserve"> </w:t>
      </w:r>
      <w:r w:rsidR="00EF179D" w:rsidRPr="00D504DD">
        <w:rPr>
          <w:rFonts w:ascii="Arial Unicode MS" w:eastAsia="Arial Unicode MS" w:hAnsi="Arial Unicode MS" w:cs="Arial Unicode MS"/>
          <w:bCs/>
        </w:rPr>
        <w:t xml:space="preserve">.................................................................................... </w:t>
      </w:r>
    </w:p>
    <w:p w:rsidR="00EF179D" w:rsidRPr="00D504DD" w:rsidRDefault="00EF179D" w:rsidP="00EF17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>Jednocześnie oświadczam, że zapoznałem/łam się z zasadami przyznawania wsparcia i</w:t>
      </w:r>
    </w:p>
    <w:p w:rsidR="00EF179D" w:rsidRPr="00D504DD" w:rsidRDefault="00EF179D" w:rsidP="00EF17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zwrotu kosztów dojazdu na szkolenie.  </w:t>
      </w:r>
    </w:p>
    <w:p w:rsidR="00EF179D" w:rsidRPr="00D504DD" w:rsidRDefault="00EF179D" w:rsidP="00EF179D">
      <w:pPr>
        <w:autoSpaceDE w:val="0"/>
        <w:autoSpaceDN w:val="0"/>
        <w:adjustRightInd w:val="0"/>
        <w:spacing w:after="0" w:line="240" w:lineRule="auto"/>
        <w:ind w:left="5664"/>
        <w:rPr>
          <w:rFonts w:ascii="Arial Unicode MS" w:eastAsia="Arial Unicode MS" w:hAnsi="Arial Unicode MS" w:cs="Arial Unicode MS"/>
        </w:rPr>
      </w:pPr>
    </w:p>
    <w:p w:rsidR="00EF179D" w:rsidRDefault="00EF179D" w:rsidP="00EF179D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…………………………………………              </w:t>
      </w:r>
    </w:p>
    <w:p w:rsidR="00EF179D" w:rsidRPr="00D504DD" w:rsidRDefault="00EF179D" w:rsidP="00EF179D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>(data i  podpis uczestnika projektu)</w:t>
      </w:r>
    </w:p>
    <w:p w:rsidR="00EF179D" w:rsidRPr="00B209C4" w:rsidRDefault="00B209C4" w:rsidP="00B209C4">
      <w:pPr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B209C4">
        <w:rPr>
          <w:rFonts w:ascii="Arial Unicode MS" w:eastAsia="Arial Unicode MS" w:hAnsi="Arial Unicode MS" w:cs="Arial Unicode MS"/>
          <w:sz w:val="20"/>
          <w:szCs w:val="20"/>
          <w:lang w:eastAsia="pl-PL"/>
        </w:rPr>
        <w:t>*</w:t>
      </w:r>
      <w:r w:rsidRPr="00B209C4">
        <w:rPr>
          <w:rFonts w:ascii="Arial Unicode MS" w:eastAsia="Arial Unicode MS" w:hAnsi="Arial Unicode MS" w:cs="Arial Unicode MS"/>
          <w:sz w:val="20"/>
          <w:szCs w:val="20"/>
        </w:rPr>
        <w:t xml:space="preserve"> Niepotrzebne skreślić</w:t>
      </w:r>
    </w:p>
    <w:p w:rsidR="00BD0E81" w:rsidRPr="00BD0E81" w:rsidRDefault="00BD0E81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3473AA" w:rsidRPr="00BD0E81" w:rsidRDefault="003473AA" w:rsidP="005B6DC3">
      <w:pPr>
        <w:rPr>
          <w:rFonts w:ascii="Tahoma" w:eastAsia="Arial Unicode MS" w:hAnsi="Tahoma" w:cs="Tahoma"/>
        </w:rPr>
      </w:pPr>
    </w:p>
    <w:sectPr w:rsidR="003473AA" w:rsidRPr="00BD0E8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FE" w:rsidRDefault="00495DFE" w:rsidP="0059436E">
      <w:pPr>
        <w:spacing w:after="0" w:line="240" w:lineRule="auto"/>
      </w:pPr>
      <w:r>
        <w:separator/>
      </w:r>
    </w:p>
  </w:endnote>
  <w:endnote w:type="continuationSeparator" w:id="0">
    <w:p w:rsidR="00495DFE" w:rsidRDefault="00495DFE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FE" w:rsidRDefault="00495DFE" w:rsidP="0059436E">
      <w:pPr>
        <w:spacing w:after="0" w:line="240" w:lineRule="auto"/>
      </w:pPr>
      <w:r>
        <w:separator/>
      </w:r>
    </w:p>
  </w:footnote>
  <w:footnote w:type="continuationSeparator" w:id="0">
    <w:p w:rsidR="00495DFE" w:rsidRDefault="00495DFE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42E52"/>
    <w:multiLevelType w:val="hybridMultilevel"/>
    <w:tmpl w:val="25F6D2C4"/>
    <w:lvl w:ilvl="0" w:tplc="305803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141197"/>
    <w:rsid w:val="001D7B6A"/>
    <w:rsid w:val="001F59B7"/>
    <w:rsid w:val="00276BB9"/>
    <w:rsid w:val="002C254A"/>
    <w:rsid w:val="002F3314"/>
    <w:rsid w:val="003473AA"/>
    <w:rsid w:val="0039795E"/>
    <w:rsid w:val="003E7D31"/>
    <w:rsid w:val="00424D92"/>
    <w:rsid w:val="0046786C"/>
    <w:rsid w:val="00495DFE"/>
    <w:rsid w:val="00567A1A"/>
    <w:rsid w:val="0058061A"/>
    <w:rsid w:val="0059436E"/>
    <w:rsid w:val="005B40F2"/>
    <w:rsid w:val="005B6DC3"/>
    <w:rsid w:val="005C2946"/>
    <w:rsid w:val="006004D7"/>
    <w:rsid w:val="006D5FD2"/>
    <w:rsid w:val="006D7BD1"/>
    <w:rsid w:val="00722A18"/>
    <w:rsid w:val="00785DE7"/>
    <w:rsid w:val="00813278"/>
    <w:rsid w:val="008A65DF"/>
    <w:rsid w:val="008B5437"/>
    <w:rsid w:val="008E6267"/>
    <w:rsid w:val="008F6680"/>
    <w:rsid w:val="0090692D"/>
    <w:rsid w:val="0091758D"/>
    <w:rsid w:val="00953A27"/>
    <w:rsid w:val="009B3D41"/>
    <w:rsid w:val="009E5EEF"/>
    <w:rsid w:val="00A91FD7"/>
    <w:rsid w:val="00AA05A2"/>
    <w:rsid w:val="00AA5F32"/>
    <w:rsid w:val="00AC3DF0"/>
    <w:rsid w:val="00B16E7C"/>
    <w:rsid w:val="00B209C4"/>
    <w:rsid w:val="00B44EB7"/>
    <w:rsid w:val="00B77291"/>
    <w:rsid w:val="00B87BBF"/>
    <w:rsid w:val="00BD0E81"/>
    <w:rsid w:val="00C20126"/>
    <w:rsid w:val="00C242A8"/>
    <w:rsid w:val="00D503ED"/>
    <w:rsid w:val="00D654CA"/>
    <w:rsid w:val="00D7759F"/>
    <w:rsid w:val="00D913C2"/>
    <w:rsid w:val="00DA165F"/>
    <w:rsid w:val="00DE4E63"/>
    <w:rsid w:val="00DE5F9D"/>
    <w:rsid w:val="00DF2239"/>
    <w:rsid w:val="00E2398F"/>
    <w:rsid w:val="00E3073D"/>
    <w:rsid w:val="00E3731A"/>
    <w:rsid w:val="00EF179D"/>
    <w:rsid w:val="00F22400"/>
    <w:rsid w:val="00F47BE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2019-01-07T12:36:00Z</dcterms:created>
  <dcterms:modified xsi:type="dcterms:W3CDTF">2019-01-07T12:36:00Z</dcterms:modified>
</cp:coreProperties>
</file>